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10513097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2437446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“QUADRANTECTOMIA E LINFADENECTOMIA AXILAR”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“QUADRANTECTOMIA E LINFADENECTOMIA AXILAR”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retirada parcial da mama e dos gânglios (ínguas) da região axilar.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hematomas (acúmulo de sangue) e equimoses (manchas roxas);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(soltam-se os pontos);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 nos casos em que o exame anátomo-patológico mostrar invasão na borda cirúrgica;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Seromas (Acúmulo de secreção produzida pelo tecido gorduroso);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Saída do dreno;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áreas de necrose gordurosa.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69784316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0563400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72771520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86754387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QUADRANTECTOMIA E LINFADENECTOMIA AXILAR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AzJSls1zRHSil99e2wZ4amrQQ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xsV0gya3QxMUpRNXZpNWp2WlQwUnA0STE1NTl4dE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