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1. IDENTIFICAÇÃO</w:t>
      </w:r>
    </w:p>
    <w:p w:rsidR="00000000" w:rsidDel="00000000" w:rsidP="00000000" w:rsidRDefault="00000000" w:rsidRPr="00000000" w14:paraId="00000002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34991926"/>
        <w:tag w:val="goog_rdk_0"/>
      </w:sdtPr>
      <w:sdtContent>
        <w:tbl>
          <w:tblPr>
            <w:tblStyle w:val="Table1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7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9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A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B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C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D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E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F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0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1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2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4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6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17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021971908"/>
        <w:tag w:val="goog_rdk_1"/>
      </w:sdtPr>
      <w:sdtContent>
        <w:tbl>
          <w:tblPr>
            <w:tblStyle w:val="Table2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RESPONSÁVEL DO 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A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C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D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E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F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0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1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2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4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6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7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9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A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B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2C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Eu declaro, para todos os fins, que autorizo plenamente o Hospital, sua equipe médica e multidisciplinar, a realizarem todas as avaliações, exames, condutas e procedimentos necessários ao tratamento da condição clínica apresentada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, especialmente executar o tratamento cirúrgico designado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“HÉRNIA DE DISCO”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e todos os procedimentos que o incluem, inclusive anestesias.</w:t>
      </w:r>
    </w:p>
    <w:p w:rsidR="00000000" w:rsidDel="00000000" w:rsidP="00000000" w:rsidRDefault="00000000" w:rsidRPr="00000000" w14:paraId="0000002E">
      <w:pPr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2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. DEFINIÇÃO</w:t>
      </w:r>
    </w:p>
    <w:p w:rsidR="00000000" w:rsidDel="00000000" w:rsidP="00000000" w:rsidRDefault="00000000" w:rsidRPr="00000000" w14:paraId="00000030">
      <w:pPr>
        <w:ind w:left="-28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 tratamento cirúrgico designado cirurgia de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“HÉRNIA DE DISCO”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consiste na retirada de parte do disco inter-vertebral (tecido cartilaginoso) que está comprimindo o nervo. </w:t>
      </w:r>
    </w:p>
    <w:p w:rsidR="00000000" w:rsidDel="00000000" w:rsidP="00000000" w:rsidRDefault="00000000" w:rsidRPr="00000000" w14:paraId="00000031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3. ESCLARECIMENTOS PRELIMINARES</w:t>
      </w:r>
    </w:p>
    <w:p w:rsidR="00000000" w:rsidDel="00000000" w:rsidP="00000000" w:rsidRDefault="00000000" w:rsidRPr="00000000" w14:paraId="0000003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Os(as) médicos(as) responsáveis informaram, de forma clara, completa e compreensível, que:</w:t>
      </w:r>
    </w:p>
    <w:p w:rsidR="00000000" w:rsidDel="00000000" w:rsidP="00000000" w:rsidRDefault="00000000" w:rsidRPr="00000000" w14:paraId="00000034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discutidos métodos diagnósticos e terapêuticos alternativos;</w:t>
      </w:r>
    </w:p>
    <w:p w:rsidR="00000000" w:rsidDel="00000000" w:rsidP="00000000" w:rsidRDefault="00000000" w:rsidRPr="00000000" w14:paraId="00000035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 tratamento cirúrgico proposto foi considerado a conduta mais adequada ao meu caso;</w:t>
      </w:r>
    </w:p>
    <w:p w:rsidR="00000000" w:rsidDel="00000000" w:rsidP="00000000" w:rsidRDefault="00000000" w:rsidRPr="00000000" w14:paraId="00000036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explicados, em linguagem apropriada, os objetivos, etapas e natureza do procedimento;</w:t>
      </w:r>
    </w:p>
    <w:p w:rsidR="00000000" w:rsidDel="00000000" w:rsidP="00000000" w:rsidRDefault="00000000" w:rsidRPr="00000000" w14:paraId="00000037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sobre os riscos, complicações, benefícios esperados e consequências da não realização da cirurgia.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4. CIÊNCIA SOBRE BENEFÍCIOS, RISCOS E DESCONFORTO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</w:t>
      </w:r>
    </w:p>
    <w:p w:rsidR="00000000" w:rsidDel="00000000" w:rsidP="00000000" w:rsidRDefault="00000000" w:rsidRPr="00000000" w14:paraId="0000003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que:</w:t>
      </w:r>
    </w:p>
    <w:p w:rsidR="00000000" w:rsidDel="00000000" w:rsidP="00000000" w:rsidRDefault="00000000" w:rsidRPr="00000000" w14:paraId="0000003B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Li, ou me foi lido, o conteúdo deste termo que descreve detalhadamente riscos, desconfortos e possíveis complicações inerentes ao procedimento cirúrgico;</w:t>
      </w:r>
    </w:p>
    <w:p w:rsidR="00000000" w:rsidDel="00000000" w:rsidP="00000000" w:rsidRDefault="00000000" w:rsidRPr="00000000" w14:paraId="0000003C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Compreendi que nenhum tratamento garante cura absoluta e que sua evolução pode variar conforme minha condição clínica;</w:t>
      </w:r>
    </w:p>
    <w:p w:rsidR="00000000" w:rsidDel="00000000" w:rsidP="00000000" w:rsidRDefault="00000000" w:rsidRPr="00000000" w14:paraId="0000003D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Como todo procedimento médico, possui riscos à saúde do paciente, sendo que, nesse caso existem possíveis riscos e complicações mais comuns, como:</w:t>
      </w:r>
    </w:p>
    <w:p w:rsidR="00000000" w:rsidDel="00000000" w:rsidP="00000000" w:rsidRDefault="00000000" w:rsidRPr="00000000" w14:paraId="0000003E">
      <w:pPr>
        <w:numPr>
          <w:ilvl w:val="0"/>
          <w:numId w:val="2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Infecção superficial e profunda;</w:t>
      </w:r>
    </w:p>
    <w:p w:rsidR="00000000" w:rsidDel="00000000" w:rsidP="00000000" w:rsidRDefault="00000000" w:rsidRPr="00000000" w14:paraId="0000003F">
      <w:pPr>
        <w:numPr>
          <w:ilvl w:val="0"/>
          <w:numId w:val="2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Hematoma em ferida operatória;</w:t>
      </w:r>
    </w:p>
    <w:p w:rsidR="00000000" w:rsidDel="00000000" w:rsidP="00000000" w:rsidRDefault="00000000" w:rsidRPr="00000000" w14:paraId="00000040">
      <w:pPr>
        <w:numPr>
          <w:ilvl w:val="0"/>
          <w:numId w:val="2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Diminuição de força em membros inferiores (superiores quando cervical);</w:t>
      </w:r>
    </w:p>
    <w:p w:rsidR="00000000" w:rsidDel="00000000" w:rsidP="00000000" w:rsidRDefault="00000000" w:rsidRPr="00000000" w14:paraId="00000041">
      <w:pPr>
        <w:numPr>
          <w:ilvl w:val="0"/>
          <w:numId w:val="2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Dormência em pernas (membros superiores – quando cervical);</w:t>
      </w:r>
    </w:p>
    <w:p w:rsidR="00000000" w:rsidDel="00000000" w:rsidP="00000000" w:rsidRDefault="00000000" w:rsidRPr="00000000" w14:paraId="00000042">
      <w:pPr>
        <w:numPr>
          <w:ilvl w:val="0"/>
          <w:numId w:val="2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Alterações urinárias;</w:t>
      </w:r>
    </w:p>
    <w:p w:rsidR="00000000" w:rsidDel="00000000" w:rsidP="00000000" w:rsidRDefault="00000000" w:rsidRPr="00000000" w14:paraId="00000043">
      <w:pPr>
        <w:numPr>
          <w:ilvl w:val="0"/>
          <w:numId w:val="2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Paraplegia (tetraplegia quando cervical);</w:t>
      </w:r>
    </w:p>
    <w:p w:rsidR="00000000" w:rsidDel="00000000" w:rsidP="00000000" w:rsidRDefault="00000000" w:rsidRPr="00000000" w14:paraId="00000044">
      <w:pPr>
        <w:numPr>
          <w:ilvl w:val="0"/>
          <w:numId w:val="2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Necessidade de recuperação;</w:t>
      </w:r>
    </w:p>
    <w:p w:rsidR="00000000" w:rsidDel="00000000" w:rsidP="00000000" w:rsidRDefault="00000000" w:rsidRPr="00000000" w14:paraId="00000045">
      <w:pPr>
        <w:numPr>
          <w:ilvl w:val="0"/>
          <w:numId w:val="2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Deiscência de ferida operatória;</w:t>
      </w:r>
    </w:p>
    <w:p w:rsidR="00000000" w:rsidDel="00000000" w:rsidP="00000000" w:rsidRDefault="00000000" w:rsidRPr="00000000" w14:paraId="00000046">
      <w:pPr>
        <w:numPr>
          <w:ilvl w:val="0"/>
          <w:numId w:val="2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Lesão de dura-máter com fístula liquórica;</w:t>
      </w:r>
    </w:p>
    <w:p w:rsidR="00000000" w:rsidDel="00000000" w:rsidP="00000000" w:rsidRDefault="00000000" w:rsidRPr="00000000" w14:paraId="00000047">
      <w:pPr>
        <w:numPr>
          <w:ilvl w:val="0"/>
          <w:numId w:val="2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Hematoma intra-canal com compressão medular;</w:t>
      </w:r>
    </w:p>
    <w:p w:rsidR="00000000" w:rsidDel="00000000" w:rsidP="00000000" w:rsidRDefault="00000000" w:rsidRPr="00000000" w14:paraId="00000048">
      <w:pPr>
        <w:numPr>
          <w:ilvl w:val="0"/>
          <w:numId w:val="2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Dor na retirada do enxerto quando necessário;</w:t>
      </w:r>
    </w:p>
    <w:p w:rsidR="00000000" w:rsidDel="00000000" w:rsidP="00000000" w:rsidRDefault="00000000" w:rsidRPr="00000000" w14:paraId="00000049">
      <w:pPr>
        <w:numPr>
          <w:ilvl w:val="0"/>
          <w:numId w:val="2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Cicatrização com quelóide;</w:t>
      </w:r>
    </w:p>
    <w:p w:rsidR="00000000" w:rsidDel="00000000" w:rsidP="00000000" w:rsidRDefault="00000000" w:rsidRPr="00000000" w14:paraId="0000004A">
      <w:pPr>
        <w:numPr>
          <w:ilvl w:val="0"/>
          <w:numId w:val="2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Soltura e/ou quebra de material quando utilizado;</w:t>
      </w:r>
    </w:p>
    <w:p w:rsidR="00000000" w:rsidDel="00000000" w:rsidP="00000000" w:rsidRDefault="00000000" w:rsidRPr="00000000" w14:paraId="0000004B">
      <w:pPr>
        <w:numPr>
          <w:ilvl w:val="0"/>
          <w:numId w:val="2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Embolia pulmonar;</w:t>
      </w:r>
    </w:p>
    <w:p w:rsidR="00000000" w:rsidDel="00000000" w:rsidP="00000000" w:rsidRDefault="00000000" w:rsidRPr="00000000" w14:paraId="0000004C">
      <w:pPr>
        <w:numPr>
          <w:ilvl w:val="0"/>
          <w:numId w:val="2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Trombose venosa profunda.</w:t>
      </w:r>
    </w:p>
    <w:p w:rsidR="00000000" w:rsidDel="00000000" w:rsidP="00000000" w:rsidRDefault="00000000" w:rsidRPr="00000000" w14:paraId="0000004D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Entendi que os riscos acima descritos e outras intercorrências são possíveis.</w:t>
      </w:r>
    </w:p>
    <w:p w:rsidR="00000000" w:rsidDel="00000000" w:rsidP="00000000" w:rsidRDefault="00000000" w:rsidRPr="00000000" w14:paraId="0000004E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que a complexidade do tratamento exige condutas que podem modificar-se durante o ato operatório, sendo o(a) cirurgião(ã) autorizado(a) a adotar medidas adicionais, realizar procedimentos complementares e tomar decisões imediatas, sempre visando preservar minha vida e integridade.</w:t>
      </w:r>
    </w:p>
    <w:p w:rsidR="00000000" w:rsidDel="00000000" w:rsidP="00000000" w:rsidRDefault="00000000" w:rsidRPr="00000000" w14:paraId="0000004F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explicadas para mim que tais reações adversas são infrequentes, porém podem ser agravadas quando associadas a outros fatores pessoais do paciente, dentre os quais doenças subjacentes, 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cirurgia cardíaca prévia, antecedente de alergias, hipertensão arterial não controlada, tabagismo, alcoolismo, diabetes, obesidade, insuficiência renal, doença vascular encefálica, internação prolongada, insuficiência hepática, doenças cardíacas, doença aterosclerótica, câncer, desnutrição grave e idade avançada, que são os mais comuns.</w:t>
      </w:r>
    </w:p>
    <w:p w:rsidR="00000000" w:rsidDel="00000000" w:rsidP="00000000" w:rsidRDefault="00000000" w:rsidRPr="00000000" w14:paraId="00000050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Foi explicado também que os materiais utilizados são submetidos a testes prévios, mas podem apresentar defeitos ou até sofrer fraturas, ocasionando reações adversas e lesões de ordem e graus variados, inclusive podendo vir a determinar a realização de uma cirurgia para a remoção dos mesmos. Porém, tais riscos são menores que 1% (um por cento).</w:t>
      </w:r>
    </w:p>
    <w:p w:rsidR="00000000" w:rsidDel="00000000" w:rsidP="00000000" w:rsidRDefault="00000000" w:rsidRPr="00000000" w14:paraId="00000051">
      <w:pPr>
        <w:spacing w:line="36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5. DIREITO À INFORMAÇÃO E À REVOGAÇÃO</w:t>
      </w:r>
    </w:p>
    <w:p w:rsidR="00000000" w:rsidDel="00000000" w:rsidP="00000000" w:rsidRDefault="00000000" w:rsidRPr="00000000" w14:paraId="0000005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de que:</w:t>
      </w:r>
    </w:p>
    <w:p w:rsidR="00000000" w:rsidDel="00000000" w:rsidP="00000000" w:rsidRDefault="00000000" w:rsidRPr="00000000" w14:paraId="00000054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Tenho direito de acesso aos documentos médicos e financeiros relativos ao procedimento;</w:t>
      </w:r>
    </w:p>
    <w:p w:rsidR="00000000" w:rsidDel="00000000" w:rsidP="00000000" w:rsidRDefault="00000000" w:rsidRPr="00000000" w14:paraId="00000055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Posso revogar este consentimento a qualquer momento, antes ou durante o procedimento, sem prejuízo, penalidade ou perda de direitos assistenciais;</w:t>
      </w:r>
    </w:p>
    <w:p w:rsidR="00000000" w:rsidDel="00000000" w:rsidP="00000000" w:rsidRDefault="00000000" w:rsidRPr="00000000" w14:paraId="00000056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Todas as minhas dúvidas foram esclarecidas pelos(as) profissionais envolvidos(as), e estou satisfeito(a) com as informações recebidas.</w:t>
      </w:r>
    </w:p>
    <w:p w:rsidR="00000000" w:rsidDel="00000000" w:rsidP="00000000" w:rsidRDefault="00000000" w:rsidRPr="00000000" w14:paraId="0000005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6. CONSENTIMENTO PARA TRANSFUSÕES E USO DE HEMOCOMPONENTES</w:t>
      </w:r>
    </w:p>
    <w:p w:rsidR="00000000" w:rsidDel="00000000" w:rsidP="00000000" w:rsidRDefault="00000000" w:rsidRPr="00000000" w14:paraId="0000005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que, se necessário:</w:t>
      </w:r>
    </w:p>
    <w:p w:rsidR="00000000" w:rsidDel="00000000" w:rsidP="00000000" w:rsidRDefault="00000000" w:rsidRPr="00000000" w14:paraId="0000005A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Seja realizada transfusão de sangue ou de hemocomponentes, conforme avaliação técnica;</w:t>
      </w:r>
    </w:p>
    <w:p w:rsidR="00000000" w:rsidDel="00000000" w:rsidP="00000000" w:rsidRDefault="00000000" w:rsidRPr="00000000" w14:paraId="0000005B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de que existem, ainda que raros, riscos de transmissão de doenças como Hepatites e HIV, devido à janela imunológica;</w:t>
      </w:r>
    </w:p>
    <w:p w:rsidR="00000000" w:rsidDel="00000000" w:rsidP="00000000" w:rsidRDefault="00000000" w:rsidRPr="00000000" w14:paraId="0000005C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Aceito que possam ocorrer reações transfusionais ou alérgicas imprevisíveis.</w:t>
      </w:r>
    </w:p>
    <w:p w:rsidR="00000000" w:rsidDel="00000000" w:rsidP="00000000" w:rsidRDefault="00000000" w:rsidRPr="00000000" w14:paraId="0000005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7. ORIENTAÇÕES MÉDICAS</w:t>
      </w:r>
    </w:p>
    <w:p w:rsidR="00000000" w:rsidDel="00000000" w:rsidP="00000000" w:rsidRDefault="00000000" w:rsidRPr="00000000" w14:paraId="0000005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Caso haja qualquer efeito colateral que persista por mais de 48 (quarenta e oito) horas após o procedimento, o paciente deve procurar o profissional que realizou o procedimento e, na impossibilidade de localizá-lo, recorrer a um sistema de saúde emergencial, levando consigo toda a documentação envolvendo o procedimento médico realizado.</w:t>
      </w:r>
    </w:p>
    <w:p w:rsidR="00000000" w:rsidDel="00000000" w:rsidP="00000000" w:rsidRDefault="00000000" w:rsidRPr="00000000" w14:paraId="0000006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Após o procedimento, o paciente deve ingerir grande quantidade de água, pelo menos dois litros por dia, facilitando assim a excreção da gordura pela urina, suor e fezes, sendo um hábito essencial ao bom resultado do procedimento.</w:t>
      </w:r>
    </w:p>
    <w:p w:rsidR="00000000" w:rsidDel="00000000" w:rsidP="00000000" w:rsidRDefault="00000000" w:rsidRPr="00000000" w14:paraId="0000006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8. Fica esclarecido ao paciente que, mesmo que o médico assistente, a equipe médica e o HOSPITAL adotem todas as medidas possíveis para a prevenção de infecções, este é um risco existente a ser considerado.</w:t>
      </w:r>
    </w:p>
    <w:p w:rsidR="00000000" w:rsidDel="00000000" w:rsidP="00000000" w:rsidRDefault="00000000" w:rsidRPr="00000000" w14:paraId="0000006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9. O procedimento médico ora realizado não é de resultados, não havendo garantia ABSOLUTA de que o efeito desejado será plenamente atingido, considerando que cada organismo reage de maneira diversa quando se trata de procedimento médico.</w:t>
      </w:r>
    </w:p>
    <w:p w:rsidR="00000000" w:rsidDel="00000000" w:rsidP="00000000" w:rsidRDefault="00000000" w:rsidRPr="00000000" w14:paraId="00000065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10. O procedimento poderá apresentar maiores complicações em razão de patologia ou circunstância que coloque em risco a saúde do paciente, como por exemplo, os quadros clínicos apresentados no item 4 deste termo, cabendo ao paciente informar esta condição no momento da assinatura do presente termo.</w:t>
      </w:r>
    </w:p>
    <w:p w:rsidR="00000000" w:rsidDel="00000000" w:rsidP="00000000" w:rsidRDefault="00000000" w:rsidRPr="00000000" w14:paraId="0000006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11. Pacientes gestantes ou em período de amamentação estão proibidas de realizar o procedimento, devendo informar esta condição quando da assinatura do presente termo.</w:t>
      </w:r>
    </w:p>
    <w:p w:rsidR="00000000" w:rsidDel="00000000" w:rsidP="00000000" w:rsidRDefault="00000000" w:rsidRPr="00000000" w14:paraId="0000006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12. O paciente declara, neste momento, para fins de conhecimento do médico e prosseguimento do procedimento,</w:t>
      </w:r>
    </w:p>
    <w:p w:rsidR="00000000" w:rsidDel="00000000" w:rsidP="00000000" w:rsidRDefault="00000000" w:rsidRPr="00000000" w14:paraId="0000006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(   ) não possuir nenhuma doença e nega tomar alguma medicação.</w:t>
      </w:r>
    </w:p>
    <w:p w:rsidR="00000000" w:rsidDel="00000000" w:rsidP="00000000" w:rsidRDefault="00000000" w:rsidRPr="00000000" w14:paraId="0000006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(  ) ter informado ao médico responsável sobre doenças que possui e ou medicações que faz uso frequente.</w:t>
      </w:r>
    </w:p>
    <w:p w:rsidR="00000000" w:rsidDel="00000000" w:rsidP="00000000" w:rsidRDefault="00000000" w:rsidRPr="00000000" w14:paraId="0000006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13. As condições de saúde do paciente foram previamente analisadas pelo médico, e constam da ficha de anamnese e demais documentos junto ao respectivo prontuário.</w:t>
      </w:r>
    </w:p>
    <w:p w:rsidR="00000000" w:rsidDel="00000000" w:rsidP="00000000" w:rsidRDefault="00000000" w:rsidRPr="00000000" w14:paraId="0000006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14. O paciente declara, ainda, serem verdadeiras todas as informações a respeito de sua saúde, conforme item acima.</w:t>
      </w:r>
    </w:p>
    <w:p w:rsidR="00000000" w:rsidDel="00000000" w:rsidP="00000000" w:rsidRDefault="00000000" w:rsidRPr="00000000" w14:paraId="0000007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15. Este formulário não contém todas as complicações e riscos conhecidos ou possíveis, mas apenas os mais frequentes, podendo, eventualmente serem relatados outros efeitos colaterais, que deverão ser levados ao conhecimento do médico imediatamente.</w:t>
      </w:r>
    </w:p>
    <w:p w:rsidR="00000000" w:rsidDel="00000000" w:rsidP="00000000" w:rsidRDefault="00000000" w:rsidRPr="00000000" w14:paraId="0000007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16. Declaro a ciência e entendimento das informações contidas no presente instrumento, aceitando o compromisso de respeitar integralmente as instruções fornecidas pelo médico, em razão de sua não observância ser capaz de acarretar riscos e efeitos colaterais. </w:t>
      </w:r>
    </w:p>
    <w:p w:rsidR="00000000" w:rsidDel="00000000" w:rsidP="00000000" w:rsidRDefault="00000000" w:rsidRPr="00000000" w14:paraId="00000075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17. Declaro ainda estar ciente de que o tratamento adotado não assegura a garantia de cura, e que a evolução da doença e do tratamento podem obrigar o médico a modificar as condutas inicialmente propostas, sendo que, neste caso, fica o mesmo autorizado, desde já, a tomar providências necessárias para tentar a solução dos problemas surgidos, segundo seu julgamento. </w:t>
      </w:r>
    </w:p>
    <w:p w:rsidR="00000000" w:rsidDel="00000000" w:rsidP="00000000" w:rsidRDefault="00000000" w:rsidRPr="00000000" w14:paraId="0000007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18. Declaro ter sido informado a respeito dos métodos terapêuticos alternativos e estar atendido em suas dúvidas e questões, através de linguagem clara e acessível. </w:t>
      </w:r>
    </w:p>
    <w:p w:rsidR="00000000" w:rsidDel="00000000" w:rsidP="00000000" w:rsidRDefault="00000000" w:rsidRPr="00000000" w14:paraId="0000007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Devidamente orientado e questionado a respeito das informações repassadas, o paciente faz a seguintes ressalvas ou questionamentos:</w:t>
      </w:r>
    </w:p>
    <w:p w:rsidR="00000000" w:rsidDel="00000000" w:rsidP="00000000" w:rsidRDefault="00000000" w:rsidRPr="00000000" w14:paraId="0000007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613683352"/>
        <w:tag w:val="goog_rdk_2"/>
      </w:sdtPr>
      <w:sdtContent>
        <w:tbl>
          <w:tblPr>
            <w:tblStyle w:val="Table3"/>
            <w:tblW w:w="9925.0" w:type="dxa"/>
            <w:jc w:val="left"/>
            <w:tblInd w:w="-285.0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5"/>
            <w:tblGridChange w:id="0">
              <w:tblGrid>
                <w:gridCol w:w="9925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C">
                <w:pPr>
                  <w:widowControl w:val="0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7D">
                <w:pPr>
                  <w:widowControl w:val="0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7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Observação: Na hipótese de inexistir qualquer questionamento, fica o paciente orientado a escrever acima que não houve nenhuma dúvida.</w:t>
      </w:r>
    </w:p>
    <w:p w:rsidR="00000000" w:rsidDel="00000000" w:rsidP="00000000" w:rsidRDefault="00000000" w:rsidRPr="00000000" w14:paraId="0000008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19. DA AUTORIZAÇÃO PARA ENVIO DE PESQUISA DE SATISFAÇÃO</w:t>
      </w:r>
    </w:p>
    <w:p w:rsidR="00000000" w:rsidDel="00000000" w:rsidP="00000000" w:rsidRDefault="00000000" w:rsidRPr="00000000" w14:paraId="00000082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o HOSPITAL a utilizar meus dados pessoais (nome, e-mail e telefone) exclusivamente para o envio de pesquisas de satisfação referentes ao atendimento recebido, por meio de ferramentas automatizadas, incluindo o envio via chatbot no WhatsApp, após a minha alta hospitalar.</w:t>
      </w:r>
    </w:p>
    <w:p w:rsidR="00000000" w:rsidDel="00000000" w:rsidP="00000000" w:rsidRDefault="00000000" w:rsidRPr="00000000" w14:paraId="00000083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a concessão desta autorização é facultativa, não constituindo condição para meu atendimento, e que a eventual recusa ou revogação não acarretará qualquer prejuízo na relação com o HOSPITAL.</w:t>
      </w:r>
    </w:p>
    <w:p w:rsidR="00000000" w:rsidDel="00000000" w:rsidP="00000000" w:rsidRDefault="00000000" w:rsidRPr="00000000" w14:paraId="00000084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meu direito de revogar esta autorização a qualquer momento, sem necessidade de justificativa, mediante solicitação ao e-mail: sac@hci.org.br.</w:t>
      </w:r>
    </w:p>
    <w:p w:rsidR="00000000" w:rsidDel="00000000" w:rsidP="00000000" w:rsidRDefault="00000000" w:rsidRPr="00000000" w14:paraId="00000085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20. DO TRATAMENTO DE DADOS PESSOAIS (LGPD)</w:t>
      </w:r>
    </w:p>
    <w:p w:rsidR="00000000" w:rsidDel="00000000" w:rsidP="00000000" w:rsidRDefault="00000000" w:rsidRPr="00000000" w14:paraId="00000087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estar ciente de que o tratamento dos meus dados pessoais pelo HOSPITAL observará as disposições da Lei Geral de Proteção de Dados Pessoais – LGPD (Lei nº 13.709/2018), sendo realizado com base nos princípios da necessidade, finalidade, adequação, segurança e transparência.</w:t>
      </w:r>
    </w:p>
    <w:p w:rsidR="00000000" w:rsidDel="00000000" w:rsidP="00000000" w:rsidRDefault="00000000" w:rsidRPr="00000000" w14:paraId="00000088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informado(a) de que meus dados serão armazenados e tratados de forma segura, com acesso restrito a profissionais autorizados e exclusivamente para finalidades relacionadas à assistência, gestão e melhoria dos serviços de saúde.</w:t>
      </w:r>
    </w:p>
    <w:p w:rsidR="00000000" w:rsidDel="00000000" w:rsidP="00000000" w:rsidRDefault="00000000" w:rsidRPr="00000000" w14:paraId="00000089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Tenho conhecimento de que posso exercer, a qualquer momento, os direitos previstos na LGPD, incluindo confirmação de tratamento, acesso, correção, anonimização, portabilidade, revogação de consentimento e demais prerrogativas legais, por meio do canal oficial do encarregado de dados: encarregado.lgpd@hci.org.br.</w:t>
      </w:r>
    </w:p>
    <w:p w:rsidR="00000000" w:rsidDel="00000000" w:rsidP="00000000" w:rsidRDefault="00000000" w:rsidRPr="00000000" w14:paraId="0000008A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21. DO USO DE INTELIGÊNCIA ARTIFICIAL NO ÂMBITO DO SERVIÇO PRESTADO</w:t>
      </w:r>
    </w:p>
    <w:p w:rsidR="00000000" w:rsidDel="00000000" w:rsidP="00000000" w:rsidRDefault="00000000" w:rsidRPr="00000000" w14:paraId="0000008C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o HOSPITAL utiliza tecnologias de Inteligência Artificial (IA) nos processos assistenciais, administrativos e de suporte, exclusivamente para fins relacionados ao atendimento, diagnóstico complementar, análise de informações, melhoria da experiência do paciente e otimização dos fluxos internos.</w:t>
      </w:r>
    </w:p>
    <w:p w:rsidR="00000000" w:rsidDel="00000000" w:rsidP="00000000" w:rsidRDefault="00000000" w:rsidRPr="00000000" w14:paraId="0000008D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estar ciente de que os sistemas de IA utilizados pelo HOSPITAL não substituem a avaliação técnica de profissionais de saúde, atuando apenas como ferramentas de apoio, e que qualquer decisão clínica permanece sob responsabilidade da equipe assistencial.</w:t>
      </w:r>
    </w:p>
    <w:p w:rsidR="00000000" w:rsidDel="00000000" w:rsidP="00000000" w:rsidRDefault="00000000" w:rsidRPr="00000000" w14:paraId="0000008E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que o uso de IA poderá envolver o tratamento de meus dados pessoais, sensíveis ou não, sempre de acordo com a LGPD, com a adoção de medidas de segurança, controle de acesso, anonimização quando aplicável e respeito às finalidades informadas.</w:t>
      </w:r>
    </w:p>
    <w:p w:rsidR="00000000" w:rsidDel="00000000" w:rsidP="00000000" w:rsidRDefault="00000000" w:rsidRPr="00000000" w14:paraId="0000008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22. DECLARAÇÃO DE CIÊNCIA E CONSENTIMENTO</w:t>
      </w:r>
    </w:p>
    <w:p w:rsidR="00000000" w:rsidDel="00000000" w:rsidP="00000000" w:rsidRDefault="00000000" w:rsidRPr="00000000" w14:paraId="0000009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que:</w:t>
      </w:r>
    </w:p>
    <w:p w:rsidR="00000000" w:rsidDel="00000000" w:rsidP="00000000" w:rsidRDefault="00000000" w:rsidRPr="00000000" w14:paraId="00000092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As informações foram prestadas verbalmente pelo médico responsável, e que as compreendi integralmente;</w:t>
      </w:r>
    </w:p>
    <w:p w:rsidR="00000000" w:rsidDel="00000000" w:rsidP="00000000" w:rsidRDefault="00000000" w:rsidRPr="00000000" w14:paraId="00000093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Recebi explicações sobre possíveis alternativas terapêuticas, inclusive a opção de não realizar o procedimento;</w:t>
      </w:r>
    </w:p>
    <w:p w:rsidR="00000000" w:rsidDel="00000000" w:rsidP="00000000" w:rsidRDefault="00000000" w:rsidRPr="00000000" w14:paraId="00000094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Concordo voluntariamente com a realização da cirurgia cardíaca proposta;</w:t>
      </w:r>
    </w:p>
    <w:p w:rsidR="00000000" w:rsidDel="00000000" w:rsidP="00000000" w:rsidRDefault="00000000" w:rsidRPr="00000000" w14:paraId="00000095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os profissionais envolvidos a utilizarem seu melhor julgamento técnico, considerando os recursos disponíveis no local da cirurgia;</w:t>
      </w:r>
    </w:p>
    <w:p w:rsidR="00000000" w:rsidDel="00000000" w:rsidP="00000000" w:rsidRDefault="00000000" w:rsidRPr="00000000" w14:paraId="00000096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dos riscos inerentes e dou meu pleno consentimento para o tratamento.</w:t>
      </w:r>
    </w:p>
    <w:p w:rsidR="00000000" w:rsidDel="00000000" w:rsidP="00000000" w:rsidRDefault="00000000" w:rsidRPr="00000000" w14:paraId="00000097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1170531708"/>
        <w:tag w:val="goog_rdk_4"/>
      </w:sdtPr>
      <w:sdtContent>
        <w:tbl>
          <w:tblPr>
            <w:tblStyle w:val="Table4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3.464566929133"/>
            <w:tblGridChange w:id="0">
              <w:tblGrid>
                <w:gridCol w:w="9923.464566929133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9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PREENCHIMENTO EXCLUSIVO PELO PACIENTE OU PELO RESPONSÁVEL LEGAL</w:t>
                </w:r>
              </w:p>
              <w:p w:rsidR="00000000" w:rsidDel="00000000" w:rsidP="00000000" w:rsidRDefault="00000000" w:rsidRPr="00000000" w14:paraId="0000009A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B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Eu, ____________________, portador do RG nº ______________ e do CPF nº ______________, declaro, para os devidos fins, que fui devidamente informado quanto ao procedimento que será realizado, sendo concedida a oportunidade de esclarecer todas as dúvidas antes da assinatura deste documento, consentindo expressamente com os procedimentos descritos e necessários, e dou plena autorização aos médicos da equipe a utilizarem de seus conhecimentos e julgamento técnico em prol da minha saúde, a procederem com as investigações necessárias para o diagnóstico e tratamento de meu estado de saúde.</w:t>
                </w:r>
              </w:p>
              <w:p w:rsidR="00000000" w:rsidDel="00000000" w:rsidP="00000000" w:rsidRDefault="00000000" w:rsidRPr="00000000" w14:paraId="0000009C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D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Após cuidadosa consideração e compreensão das informações fornecidas, concordo voluntariamente com a indução do parto normal, entendendo que posso retirar meu consentimento a qualquer momento antes ou durante o procedimento.</w:t>
                </w:r>
              </w:p>
              <w:p w:rsidR="00000000" w:rsidDel="00000000" w:rsidP="00000000" w:rsidRDefault="00000000" w:rsidRPr="00000000" w14:paraId="0000009E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F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Entendi que as condições e circunstâncias podem mudar durante o processo de parto, e, se necessário, a equipe médica pode recomendar intervenções adicionais para garantir a saúde e a segurança da gestante e do feto.</w:t>
                </w:r>
              </w:p>
              <w:p w:rsidR="00000000" w:rsidDel="00000000" w:rsidP="00000000" w:rsidRDefault="00000000" w:rsidRPr="00000000" w14:paraId="000000A0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1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2">
                <w:pPr>
                  <w:ind w:right="67.20472440944889"/>
                  <w:jc w:val="righ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Ijuí, ________ de ____________________________ de _________.</w:t>
                </w:r>
              </w:p>
              <w:p w:rsidR="00000000" w:rsidDel="00000000" w:rsidP="00000000" w:rsidRDefault="00000000" w:rsidRPr="00000000" w14:paraId="000000A3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4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5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sdt>
                <w:sdtPr>
                  <w:lock w:val="contentLocked"/>
                  <w:id w:val="-1557125100"/>
                  <w:tag w:val="goog_rdk_3"/>
                </w:sdtPr>
                <w:sdtContent>
                  <w:tbl>
                    <w:tblPr>
                      <w:tblStyle w:val="Table5"/>
                      <w:tblW w:w="10008.0" w:type="dxa"/>
                      <w:jc w:val="left"/>
                      <w:tblInd w:w="-285.0" w:type="dxa"/>
                      <w:tblBorders>
                        <w:top w:color="ffffff" w:space="0" w:sz="8" w:val="single"/>
                        <w:left w:color="ffffff" w:space="0" w:sz="8" w:val="single"/>
                        <w:bottom w:color="ffffff" w:space="0" w:sz="8" w:val="single"/>
                        <w:right w:color="ffffff" w:space="0" w:sz="8" w:val="single"/>
                        <w:insideH w:color="ffffff" w:space="0" w:sz="8" w:val="single"/>
                        <w:insideV w:color="ffffff" w:space="0" w:sz="8" w:val="single"/>
                      </w:tblBorders>
                      <w:tblLayout w:type="fixed"/>
                      <w:tblLook w:val="0600"/>
                    </w:tblPr>
                    <w:tblGrid>
                      <w:gridCol w:w="5004"/>
                      <w:gridCol w:w="5004"/>
                      <w:tblGridChange w:id="0">
                        <w:tblGrid>
                          <w:gridCol w:w="5004"/>
                          <w:gridCol w:w="5004"/>
                        </w:tblGrid>
                      </w:tblGridChange>
                    </w:tblGrid>
                    <w:tr>
                      <w:trPr>
                        <w:cantSplit w:val="0"/>
                        <w:tblHeader w:val="0"/>
                      </w:trPr>
                      <w:tc>
                        <w:tcPr/>
                        <w:p w:rsidR="00000000" w:rsidDel="00000000" w:rsidP="00000000" w:rsidRDefault="00000000" w:rsidRPr="00000000" w14:paraId="000000A6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______________________________</w:t>
                          </w:r>
                        </w:p>
                        <w:p w:rsidR="00000000" w:rsidDel="00000000" w:rsidP="00000000" w:rsidRDefault="00000000" w:rsidRPr="00000000" w14:paraId="000000A7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Paciente</w:t>
                          </w:r>
                        </w:p>
                      </w:tc>
                      <w:tc>
                        <w:tcPr/>
                        <w:p w:rsidR="00000000" w:rsidDel="00000000" w:rsidP="00000000" w:rsidRDefault="00000000" w:rsidRPr="00000000" w14:paraId="000000A8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______________________________</w:t>
                          </w:r>
                        </w:p>
                        <w:p w:rsidR="00000000" w:rsidDel="00000000" w:rsidP="00000000" w:rsidRDefault="00000000" w:rsidRPr="00000000" w14:paraId="000000A9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Responsável do Paciente</w:t>
                          </w:r>
                        </w:p>
                      </w:tc>
                    </w:tr>
                  </w:tbl>
                </w:sdtContent>
              </w:sdt>
              <w:p w:rsidR="00000000" w:rsidDel="00000000" w:rsidP="00000000" w:rsidRDefault="00000000" w:rsidRPr="00000000" w14:paraId="000000AA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AB">
      <w:pPr>
        <w:ind w:left="-283.4645669291337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2092424166"/>
        <w:tag w:val="goog_rdk_5"/>
      </w:sdtPr>
      <w:sdtContent>
        <w:tbl>
          <w:tblPr>
            <w:tblStyle w:val="Table6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3.464566929133"/>
            <w:tblGridChange w:id="0">
              <w:tblGrid>
                <w:gridCol w:w="9923.464566929133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C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PREENCHIMENTO EXCLUSIVO PELO MÉDICO</w:t>
                </w:r>
              </w:p>
              <w:p w:rsidR="00000000" w:rsidDel="00000000" w:rsidP="00000000" w:rsidRDefault="00000000" w:rsidRPr="00000000" w14:paraId="000000AD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E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Eu, ____________________, portador do RG nº ______________, do CPF nº ______________ e do CRM nº ______________, declaro, para os devidos fins, que expliquei detalhadamente para o paciente, ou para seu responsável legal, o propósito, os riscos, os benefícios e as alternativas para o tratamento e ou procedimento acima descrito, conforme o disposto no Código de Ética Médica.</w:t>
                </w:r>
              </w:p>
              <w:p w:rsidR="00000000" w:rsidDel="00000000" w:rsidP="00000000" w:rsidRDefault="00000000" w:rsidRPr="00000000" w14:paraId="000000AF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B0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B1">
                <w:pPr>
                  <w:ind w:right="67.20472440944889"/>
                  <w:jc w:val="righ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Ijuí, ________ de ____________________________ de _________.</w:t>
                </w:r>
              </w:p>
              <w:p w:rsidR="00000000" w:rsidDel="00000000" w:rsidP="00000000" w:rsidRDefault="00000000" w:rsidRPr="00000000" w14:paraId="000000B2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B3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B4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______________________________________</w:t>
                </w:r>
              </w:p>
              <w:p w:rsidR="00000000" w:rsidDel="00000000" w:rsidP="00000000" w:rsidRDefault="00000000" w:rsidRPr="00000000" w14:paraId="000000B5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Assinatura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B6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283.46456692913387" w:top="283.46456692913387" w:left="1133.8582677165355" w:right="1133.8582677165355" w:header="566.9291338582677" w:footer="113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rebuchet MS"/>
  <w:font w:name="Liberation Sans"/>
  <w:font w:name="Liberation Serif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7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rebuchet MS" w:cs="Trebuchet MS" w:eastAsia="Trebuchet MS" w:hAnsi="Trebuchet MS"/>
        <w:i w:val="1"/>
        <w:iCs w:val="1"/>
        <w:color w:val="ff0000"/>
        <w:sz w:val="22"/>
        <w:szCs w:val="22"/>
      </w:rPr>
    </w:pPr>
    <w:r w:rsidDel="00000000" w:rsidR="00000000" w:rsidRPr="00000000">
      <w:rPr>
        <w:rtl w:val="0"/>
      </w:rPr>
    </w:r>
  </w:p>
  <w:tbl>
    <w:tblPr>
      <w:tblStyle w:val="Table7"/>
      <w:tblW w:w="9885.0" w:type="dxa"/>
      <w:jc w:val="left"/>
      <w:tblInd w:w="-289.0" w:type="dxa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  <w:tblLayout w:type="fixed"/>
      <w:tblLook w:val="0000"/>
    </w:tblPr>
    <w:tblGrid>
      <w:gridCol w:w="2715"/>
      <w:gridCol w:w="5355"/>
      <w:gridCol w:w="1815"/>
      <w:tblGridChange w:id="0">
        <w:tblGrid>
          <w:gridCol w:w="2715"/>
          <w:gridCol w:w="5355"/>
          <w:gridCol w:w="1815"/>
        </w:tblGrid>
      </w:tblGridChange>
    </w:tblGrid>
    <w:tr>
      <w:trPr>
        <w:cantSplit w:val="0"/>
        <w:trHeight w:val="1080" w:hRule="atLeast"/>
        <w:tblHeader w:val="0"/>
      </w:trPr>
      <w:tc>
        <w:tcPr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B8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Liberation Serif" w:cs="Liberation Serif" w:eastAsia="Liberation Serif" w:hAnsi="Liberation Serif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Liberation Serif" w:cs="Liberation Serif" w:eastAsia="Liberation Serif" w:hAnsi="Liberation Serif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  <w:drawing>
              <wp:inline distB="0" distT="0" distL="0" distR="0">
                <wp:extent cx="1657985" cy="405130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57985" cy="40513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gridSpan w:val="2"/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B9">
          <w:pPr>
            <w:jc w:val="center"/>
            <w:rPr>
              <w:rFonts w:ascii="Trebuchet MS" w:cs="Trebuchet MS" w:eastAsia="Trebuchet MS" w:hAnsi="Trebuchet MS"/>
              <w:b w:val="1"/>
              <w:bCs w:val="1"/>
            </w:rPr>
          </w:pPr>
          <w:r w:rsidDel="00000000" w:rsidR="00000000" w:rsidRPr="00000000">
            <w:rPr>
              <w:rFonts w:ascii="Trebuchet MS" w:cs="Trebuchet MS" w:eastAsia="Trebuchet MS" w:hAnsi="Trebuchet MS"/>
              <w:b w:val="1"/>
              <w:bCs w:val="1"/>
              <w:rtl w:val="0"/>
            </w:rPr>
            <w:t xml:space="preserve">TERMO DE CONSENTIMENTO INFORMADO PARA REALIZAÇÃO DE CIRURGIA DE HÉRNIA DE DISCO</w:t>
          </w:r>
        </w:p>
      </w:tc>
    </w:tr>
  </w:tbl>
  <w:p w:rsidR="00000000" w:rsidDel="00000000" w:rsidP="00000000" w:rsidRDefault="00000000" w:rsidRPr="00000000" w14:paraId="000000BB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Liberation Serif" w:cs="Liberation Serif" w:eastAsia="Liberation Serif" w:hAnsi="Liberation Serif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iberation Serif" w:cs="Liberation Serif" w:eastAsia="Liberation Serif" w:hAnsi="Liberation Serif"/>
        <w:sz w:val="24"/>
        <w:szCs w:val="24"/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3V0VpQPBptbS35WPZuMKRhBW7SA==">CgMxLjAaHwoBMBIaChgICVIUChJ0YWJsZS45aHJjM24xeDVyZTkaHwoBMRIaChgICVIUChJ0YWJsZS5vMXpobW0ybzByZ2gaHwoBMhIaChgICVIUChJ0YWJsZS5ubjBiemFhazF6OG0aHwoBMxIaChgICVIUChJ0YWJsZS5wdmM0NXFoYTM2a24aHwoBNBIaChgICVIUChJ0YWJsZS5iOHhzM3Ixb2EyYm8aHwoBNRIaChgICVIUChJ0YWJsZS5rYmczYWZvcGpmdW44AHIhMU5veVJPbjZRbjEzemhsSVQtd3FEV3doZU16SEN1MVJ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