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2924025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9530789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“APENDICECTOMIA”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“APENDICECTOMIA”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do apêndice cecal. Pode ser realizada por via aberta (corte) ou por videolaparoscopia. Trata-se de cirurgia infectada.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Peritonite ocorre quando a infecção do apêndice se dissemina (espalha) por toda a cavidade abdominal;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(infecção se espalha por todo organismo podendo levar a óbito);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da ferida operatória e eventual necrose da parede abdominal;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Hérnias incisionais (no local dos cortes);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intestinal;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3716893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3851537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60838423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723668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APENDICECTOMIA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fUgMGNEJT/nbcqPt+pD6v170P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hIS2pCLWl6Nk1QcEdhOFQzcVRiTjFxWnBsbEszMm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