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283.4645669291337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 IDENTIFICAÇÃO</w:t>
      </w:r>
    </w:p>
    <w:p w:rsidR="00000000" w:rsidDel="00000000" w:rsidP="00000000" w:rsidRDefault="00000000" w:rsidRPr="00000000" w14:paraId="00000002">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379503154"/>
        <w:tag w:val="goog_rdk_0"/>
      </w:sdtPr>
      <w:sdtContent>
        <w:tbl>
          <w:tblPr>
            <w:tblStyle w:val="Table1"/>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ind w:left="-283.46456692913375"/>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17">
      <w:pPr>
        <w:widowControl w:val="0"/>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336020420"/>
        <w:tag w:val="goog_rdk_1"/>
      </w:sdtPr>
      <w:sdtContent>
        <w:tbl>
          <w:tblPr>
            <w:tblStyle w:val="Table2"/>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961.7322834645665"/>
            <w:gridCol w:w="4961.7322834645665"/>
            <w:tblGridChange w:id="0">
              <w:tblGrid>
                <w:gridCol w:w="4961.7322834645665"/>
                <w:gridCol w:w="4961.7322834645665"/>
              </w:tblGrid>
            </w:tblGridChange>
          </w:tblGrid>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RESPONSÁVEL DO PACIENTE</w:t>
                </w:r>
              </w:p>
            </w:tc>
          </w:tr>
          <w:tr>
            <w:trPr>
              <w:cantSplit w:val="0"/>
              <w:trHeight w:val="420" w:hRule="atLeast"/>
              <w:tblHeader w:val="0"/>
            </w:trPr>
            <w:tc>
              <w:tcPr>
                <w:gridSpan w:val="2"/>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Nome: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Data de Nascimento: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RG: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CPF:</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 Civil: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Profissão: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Cônjuge: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2">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Endereço: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Número: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Complemento: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Bairro: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CEP:</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Cidade: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Estado: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País: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Telefone: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E-mail:</w:t>
                  <w:tab/>
                </w:r>
              </w:p>
            </w:tc>
          </w:tr>
        </w:tbl>
      </w:sdtContent>
    </w:sdt>
    <w:p w:rsidR="00000000" w:rsidDel="00000000" w:rsidP="00000000" w:rsidRDefault="00000000" w:rsidRPr="00000000" w14:paraId="0000002C">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2D">
      <w:pPr>
        <w:spacing w:line="240" w:lineRule="auto"/>
        <w:ind w:left="-283.4645669291337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Eu declaro, para todos os fins, que autorizo plenamente o Hospital, sua equipe médica e multidisciplinar, a realizarem todas as avaliações, exames, condutas e procedimentos necessários ao tratamento da condição clínica apresentada</w:t>
      </w:r>
      <w:r w:rsidDel="00000000" w:rsidR="00000000" w:rsidRPr="00000000">
        <w:rPr>
          <w:rFonts w:ascii="Trebuchet MS" w:cs="Trebuchet MS" w:eastAsia="Trebuchet MS" w:hAnsi="Trebuchet MS"/>
          <w:sz w:val="21"/>
          <w:szCs w:val="21"/>
          <w:rtl w:val="0"/>
        </w:rPr>
        <w:t xml:space="preserve">, especialmente executar o tratamento cirúrgico designado </w:t>
      </w:r>
      <w:r w:rsidDel="00000000" w:rsidR="00000000" w:rsidRPr="00000000">
        <w:rPr>
          <w:rFonts w:ascii="Trebuchet MS" w:cs="Trebuchet MS" w:eastAsia="Trebuchet MS" w:hAnsi="Trebuchet MS"/>
          <w:b w:val="1"/>
          <w:bCs w:val="1"/>
          <w:sz w:val="21"/>
          <w:szCs w:val="21"/>
          <w:rtl w:val="0"/>
        </w:rPr>
        <w:t xml:space="preserve">“ADENOIDECTOMIA E COLOCAÇÃO DE TUBO DE VENTILAÇÃO” </w:t>
      </w:r>
      <w:r w:rsidDel="00000000" w:rsidR="00000000" w:rsidRPr="00000000">
        <w:rPr>
          <w:rFonts w:ascii="Trebuchet MS" w:cs="Trebuchet MS" w:eastAsia="Trebuchet MS" w:hAnsi="Trebuchet MS"/>
          <w:sz w:val="21"/>
          <w:szCs w:val="21"/>
          <w:rtl w:val="0"/>
        </w:rPr>
        <w:t xml:space="preserve">e todos os procedimentos que o incluem, inclusive anestesias.</w:t>
      </w:r>
    </w:p>
    <w:p w:rsidR="00000000" w:rsidDel="00000000" w:rsidP="00000000" w:rsidRDefault="00000000" w:rsidRPr="00000000" w14:paraId="0000002E">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2F">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1"/>
          <w:szCs w:val="21"/>
          <w:rtl w:val="0"/>
        </w:rPr>
        <w:t xml:space="preserve">2</w:t>
      </w:r>
      <w:r w:rsidDel="00000000" w:rsidR="00000000" w:rsidRPr="00000000">
        <w:rPr>
          <w:rFonts w:ascii="Trebuchet MS" w:cs="Trebuchet MS" w:eastAsia="Trebuchet MS" w:hAnsi="Trebuchet MS"/>
          <w:b w:val="1"/>
          <w:bCs w:val="1"/>
          <w:sz w:val="22"/>
          <w:szCs w:val="22"/>
          <w:rtl w:val="0"/>
        </w:rPr>
        <w:t xml:space="preserve">. DEFINIÇÃO</w:t>
      </w:r>
    </w:p>
    <w:p w:rsidR="00000000" w:rsidDel="00000000" w:rsidP="00000000" w:rsidRDefault="00000000" w:rsidRPr="00000000" w14:paraId="00000030">
      <w:pPr>
        <w:ind w:left="-285" w:firstLine="0"/>
        <w:jc w:val="both"/>
        <w:rPr>
          <w:rFonts w:ascii="Trebuchet MS" w:cs="Trebuchet MS" w:eastAsia="Trebuchet MS" w:hAnsi="Trebuchet MS"/>
          <w:sz w:val="21"/>
          <w:szCs w:val="21"/>
        </w:rPr>
      </w:pPr>
      <w:r w:rsidDel="00000000" w:rsidR="00000000" w:rsidRPr="00000000">
        <w:rPr>
          <w:rFonts w:ascii="Trebuchet MS" w:cs="Trebuchet MS" w:eastAsia="Trebuchet MS" w:hAnsi="Trebuchet MS"/>
          <w:sz w:val="22"/>
          <w:szCs w:val="22"/>
          <w:rtl w:val="0"/>
        </w:rPr>
        <w:t xml:space="preserve">O </w:t>
      </w:r>
      <w:r w:rsidDel="00000000" w:rsidR="00000000" w:rsidRPr="00000000">
        <w:rPr>
          <w:rFonts w:ascii="Trebuchet MS" w:cs="Trebuchet MS" w:eastAsia="Trebuchet MS" w:hAnsi="Trebuchet MS"/>
          <w:sz w:val="21"/>
          <w:szCs w:val="21"/>
          <w:rtl w:val="0"/>
        </w:rPr>
        <w:t xml:space="preserve"> tratamento cirúrgico designado </w:t>
      </w:r>
      <w:r w:rsidDel="00000000" w:rsidR="00000000" w:rsidRPr="00000000">
        <w:rPr>
          <w:rFonts w:ascii="Trebuchet MS" w:cs="Trebuchet MS" w:eastAsia="Trebuchet MS" w:hAnsi="Trebuchet MS"/>
          <w:b w:val="1"/>
          <w:bCs w:val="1"/>
          <w:sz w:val="21"/>
          <w:szCs w:val="21"/>
          <w:rtl w:val="0"/>
        </w:rPr>
        <w:t xml:space="preserve">“ADENOIDECTOMIA E COLOCAÇÃO DE TUBO DE VENTILAÇÃO”</w:t>
      </w:r>
      <w:r w:rsidDel="00000000" w:rsidR="00000000" w:rsidRPr="00000000">
        <w:rPr>
          <w:rFonts w:ascii="Trebuchet MS" w:cs="Trebuchet MS" w:eastAsia="Trebuchet MS" w:hAnsi="Trebuchet MS"/>
          <w:sz w:val="21"/>
          <w:szCs w:val="21"/>
          <w:rtl w:val="0"/>
        </w:rPr>
        <w:t xml:space="preserve"> é realizado nas adenóides e nas amígdalas palatinas, que são órgãos imunologicamente ativos que reforçam a imunidade de todo o trato aero-digestivo superior podendo sua função estar comprometida principalmente por hipertrofia ou infecções repetidas. As indicações cirúrgicas são absolutas quando ocorre hipertrofia com obstrução da via respiratória ou da via digestiva (respiração bucal, ronco, engasgos frequentes, preferência por alimentos líquidos ou pastosos, baixo peso), e tumores. As indicações cirúrgicas são relativas nas adenoamigdalites de repetição, abscesso periamigdaliano, suspeita de adenoamigdalites como foco de infecção à distância, causa de convulsão febril, nas deformidades orofaciais (existente ou para sua prevenção), otites de repetição, por vezes com redução da audição e, mais raramente, sinusites de repetição. Várias são as técnicas e instrumentos empregados: convencionais, bisturis, elétricos, eletrônicos, microscópio e laser. Está indicada a colocação de tubos de ventilação (carretéis) quando persiste, apesar do tratamento clínico, quadro de diminuição de audição pela presença de líquido no ouvido médio, com ou sem retração timpânica, relacionada à possível disfunção ou obstrução da tuba auditiva (trompa de Eustáquio), podendo determinar perda parcial da audição, sensação de plenitude (ouvido cheio), e mais raramente zumbidos (zoeira) ou vertigem (tonturas). O dreno comum é eliminado espontaneamente, geralmente entre 3 a 6 meses, mas existe um dreno de "demora" (raramente usado), que permanece por mais tempo. Durante todo o período em que o paciente permanecer com o dreno, deve-se evitar a entrada de água no canal auditivo (não molhar o ouvido). Mesmo após essa cirurgia os sintomas auditivos podem persistir ou retornar e exigir nova cirurgia.</w:t>
      </w:r>
    </w:p>
    <w:p w:rsidR="00000000" w:rsidDel="00000000" w:rsidP="00000000" w:rsidRDefault="00000000" w:rsidRPr="00000000" w14:paraId="00000031">
      <w:pPr>
        <w:spacing w:line="24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2">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3. ESCLARECIMENTOS PRELIMINARES</w:t>
      </w:r>
    </w:p>
    <w:p w:rsidR="00000000" w:rsidDel="00000000" w:rsidP="00000000" w:rsidRDefault="00000000" w:rsidRPr="00000000" w14:paraId="0000003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Os(as) médicos(as) responsáveis informaram, de forma clara, completa e compreensível, que:</w:t>
      </w:r>
    </w:p>
    <w:p w:rsidR="00000000" w:rsidDel="00000000" w:rsidP="00000000" w:rsidRDefault="00000000" w:rsidRPr="00000000" w14:paraId="00000034">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discutidos métodos diagnósticos e terapêuticos alternativos;</w:t>
      </w:r>
    </w:p>
    <w:p w:rsidR="00000000" w:rsidDel="00000000" w:rsidP="00000000" w:rsidRDefault="00000000" w:rsidRPr="00000000" w14:paraId="00000035">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 tratamento cirúrgico proposto foi considerado a conduta mais adequada ao meu caso;</w:t>
      </w:r>
    </w:p>
    <w:p w:rsidR="00000000" w:rsidDel="00000000" w:rsidP="00000000" w:rsidRDefault="00000000" w:rsidRPr="00000000" w14:paraId="00000036">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explicados, em linguagem apropriada, os objetivos, etapas e natureza do procedimento;</w:t>
      </w:r>
    </w:p>
    <w:p w:rsidR="00000000" w:rsidDel="00000000" w:rsidP="00000000" w:rsidRDefault="00000000" w:rsidRPr="00000000" w14:paraId="00000037">
      <w:pPr>
        <w:numPr>
          <w:ilvl w:val="0"/>
          <w:numId w:val="6"/>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sobre os riscos, complicações, benefícios esperados e consequências da não realização da cirurgia.</w:t>
      </w:r>
      <w:r w:rsidDel="00000000" w:rsidR="00000000" w:rsidRPr="00000000">
        <w:rPr>
          <w:rtl w:val="0"/>
        </w:rPr>
      </w:r>
    </w:p>
    <w:p w:rsidR="00000000" w:rsidDel="00000000" w:rsidP="00000000" w:rsidRDefault="00000000" w:rsidRPr="00000000" w14:paraId="00000038">
      <w:pPr>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3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b w:val="1"/>
          <w:bCs w:val="1"/>
          <w:sz w:val="22"/>
          <w:szCs w:val="22"/>
          <w:rtl w:val="0"/>
        </w:rPr>
        <w:t xml:space="preserve">4. CIÊNCIA SOBRE BENEFÍCIOS, RISCOS E DESCONFORTO</w:t>
      </w:r>
      <w:r w:rsidDel="00000000" w:rsidR="00000000" w:rsidRPr="00000000">
        <w:rPr>
          <w:rFonts w:ascii="Trebuchet MS" w:cs="Trebuchet MS" w:eastAsia="Trebuchet MS" w:hAnsi="Trebuchet MS"/>
          <w:sz w:val="22"/>
          <w:szCs w:val="22"/>
          <w:rtl w:val="0"/>
        </w:rPr>
        <w:t xml:space="preserve">S</w:t>
      </w:r>
    </w:p>
    <w:p w:rsidR="00000000" w:rsidDel="00000000" w:rsidP="00000000" w:rsidRDefault="00000000" w:rsidRPr="00000000" w14:paraId="0000003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3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Li, ou me foi lido, o conteúdo deste termo que descreve detalhadamente riscos, desconfortos e possíveis complicações inerentes ao procedimento cirúrgico;</w:t>
      </w:r>
    </w:p>
    <w:p w:rsidR="00000000" w:rsidDel="00000000" w:rsidP="00000000" w:rsidRDefault="00000000" w:rsidRPr="00000000" w14:paraId="0000003C">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Compreendi que nenhum tratamento garante cura absoluta e que sua evolução pode variar conforme minha condição clínica;</w:t>
      </w:r>
    </w:p>
    <w:p w:rsidR="00000000" w:rsidDel="00000000" w:rsidP="00000000" w:rsidRDefault="00000000" w:rsidRPr="00000000" w14:paraId="0000003D">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Como todo procedimento médico, possui riscos à saúde do paciente, sendo que, nesse caso existem possíveis riscos e complicações mais comuns, como:</w:t>
      </w:r>
    </w:p>
    <w:p w:rsidR="00000000" w:rsidDel="00000000" w:rsidP="00000000" w:rsidRDefault="00000000" w:rsidRPr="00000000" w14:paraId="0000003E">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FEBRE E DOR - Febre e dor referida na área do ouvido ocorrem normalmente, podem ser intensas, passam em 3 a 10 dias, e devem ser tratadas com medicamentos. </w:t>
      </w:r>
    </w:p>
    <w:p w:rsidR="00000000" w:rsidDel="00000000" w:rsidP="00000000" w:rsidRDefault="00000000" w:rsidRPr="00000000" w14:paraId="0000003F">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MAU-HÁLITO - É comum ocorrer e cede de 7 a 14 dias. </w:t>
      </w:r>
    </w:p>
    <w:p w:rsidR="00000000" w:rsidDel="00000000" w:rsidP="00000000" w:rsidRDefault="00000000" w:rsidRPr="00000000" w14:paraId="00000040">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VÔMITOS - Podem ocorrer algumas vezes, no dia da cirurgia, constituídos de sangue. </w:t>
      </w:r>
    </w:p>
    <w:p w:rsidR="00000000" w:rsidDel="00000000" w:rsidP="00000000" w:rsidRDefault="00000000" w:rsidRPr="00000000" w14:paraId="00000041">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HEMORRAGIA - Representa o maior risco desta cirurgia, podendo ocorrer até 14 dias após o ato cirúrgico, sendo mais frequente em menor volume e, mais raramente, em maior volume, podendo levar até à reintervenção cirúrgica sob anestesia geral e transfusão sanguínea. A morte por hemorragia é uma complicação extremamente rara. </w:t>
      </w:r>
    </w:p>
    <w:p w:rsidR="00000000" w:rsidDel="00000000" w:rsidP="00000000" w:rsidRDefault="00000000" w:rsidRPr="00000000" w14:paraId="00000042">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INFECÇÃO - Pode ocorrer na região operada, causada por bactérias habituais da faringe, e geralmente regride sem antibióticos. </w:t>
      </w:r>
    </w:p>
    <w:p w:rsidR="00000000" w:rsidDel="00000000" w:rsidP="00000000" w:rsidRDefault="00000000" w:rsidRPr="00000000" w14:paraId="00000043">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VOZ ANASALADA E REFLUXO DE LÍQUIDOS - Podem ocorrer nos primeiros dias desaparecendo espontaneamente. </w:t>
      </w:r>
    </w:p>
    <w:p w:rsidR="00000000" w:rsidDel="00000000" w:rsidP="00000000" w:rsidRDefault="00000000" w:rsidRPr="00000000" w14:paraId="00000044">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RECIDIVA - A recidiva das adenoides é mais frequente em crianças jovens e alérgicas, raramente necessitando reintervenção; e a das amígdalas é rara (brotos linfóides). O retorno do acúmulo de líquido sero-mucoso no ouvido médio é passível de ocorrer e pode exigir nova intervenção cirúrgica. </w:t>
      </w:r>
    </w:p>
    <w:p w:rsidR="00000000" w:rsidDel="00000000" w:rsidP="00000000" w:rsidRDefault="00000000" w:rsidRPr="00000000" w14:paraId="00000045">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SECREÇÃO PURULENTA NO OUVIDO - Poderá ocorrer pela entrada de água no ouvido ou após gripes e resfriados, sendo o tratamento feito com limpeza, aspirações e antibióticos. </w:t>
      </w:r>
    </w:p>
    <w:p w:rsidR="00000000" w:rsidDel="00000000" w:rsidP="00000000" w:rsidRDefault="00000000" w:rsidRPr="00000000" w14:paraId="00000046">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PERMANÊNCIA DE PERFURAÇÃO Timpânica - Após a saída do dreno de ventilação poderá permanecer uma perfuração no tímpano. Isto é raro e trata-se de cirurgia (timpanoplastia). A implantação do tecido epitelial para dentro do ouvido médio originando um colesteatoma é rara, mas pode ocorrer. </w:t>
      </w:r>
    </w:p>
    <w:p w:rsidR="00000000" w:rsidDel="00000000" w:rsidP="00000000" w:rsidRDefault="00000000" w:rsidRPr="00000000" w14:paraId="00000047">
      <w:pPr>
        <w:numPr>
          <w:ilvl w:val="0"/>
          <w:numId w:val="4"/>
        </w:numPr>
        <w:ind w:left="1440" w:hanging="360"/>
        <w:jc w:val="both"/>
        <w:rPr>
          <w:rFonts w:ascii="Trebuchet MS" w:cs="Trebuchet MS" w:eastAsia="Trebuchet MS" w:hAnsi="Trebuchet MS"/>
        </w:rPr>
      </w:pPr>
      <w:r w:rsidDel="00000000" w:rsidR="00000000" w:rsidRPr="00000000">
        <w:rPr>
          <w:rFonts w:ascii="Trebuchet MS" w:cs="Trebuchet MS" w:eastAsia="Trebuchet MS" w:hAnsi="Trebuchet MS"/>
          <w:sz w:val="21"/>
          <w:szCs w:val="21"/>
          <w:rtl w:val="0"/>
        </w:rPr>
        <w:t xml:space="preserve">PERDA AUDITIVA - A perda auditiva causada pelo trauma sonoro do aspirador é rara.</w:t>
      </w:r>
    </w:p>
    <w:p w:rsidR="00000000" w:rsidDel="00000000" w:rsidP="00000000" w:rsidRDefault="00000000" w:rsidRPr="00000000" w14:paraId="00000048">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os riscos acima descritos e outras intercorrências são possíveis.</w:t>
      </w:r>
    </w:p>
    <w:p w:rsidR="00000000" w:rsidDel="00000000" w:rsidP="00000000" w:rsidRDefault="00000000" w:rsidRPr="00000000" w14:paraId="00000049">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a complexidade do tratamento exige condutas que podem modificar-se durante o ato operatório, sendo o(a) cirurgião(ã) autorizado(a) a adotar medidas adicionais, realizar procedimentos complementares e tomar decisões imediatas, sempre visando preservar minha vida e integridade.</w:t>
      </w:r>
    </w:p>
    <w:p w:rsidR="00000000" w:rsidDel="00000000" w:rsidP="00000000" w:rsidRDefault="00000000" w:rsidRPr="00000000" w14:paraId="0000004A">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Foram explicadas para mim que tais reações adversas são infrequentes, porém podem ser agravadas quando associadas a outros fatores pessoais do paciente, dentre os quais doenças subjacentes, </w:t>
      </w:r>
      <w:r w:rsidDel="00000000" w:rsidR="00000000" w:rsidRPr="00000000">
        <w:rPr>
          <w:rFonts w:ascii="Trebuchet MS" w:cs="Trebuchet MS" w:eastAsia="Trebuchet MS" w:hAnsi="Trebuchet MS"/>
          <w:sz w:val="22"/>
          <w:szCs w:val="22"/>
          <w:rtl w:val="0"/>
        </w:rPr>
        <w:t xml:space="preserve">cirurgia cardíaca prévia, antecedente de alergias, hipertensão arterial não controlada, tabagismo, alcoolismo, diabetes, obesidade, insuficiência renal, doença vascular encefálica, internação prolongada, insuficiência hepática, doenças cardíacas, doença aterosclerótica, câncer, desnutrição grave e idade avançada, que são os mais comuns.</w:t>
      </w:r>
    </w:p>
    <w:p w:rsidR="00000000" w:rsidDel="00000000" w:rsidP="00000000" w:rsidRDefault="00000000" w:rsidRPr="00000000" w14:paraId="0000004B">
      <w:pPr>
        <w:numPr>
          <w:ilvl w:val="0"/>
          <w:numId w:val="2"/>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Foi explicado também que os materiais utilizados são submetidos a testes prévios, mas podem apresentar defeitos ou até sofrer fraturas, ocasionando reações adversas e lesões de ordem e graus variados, inclusive podendo vir a determinar a realização de uma cirurgia para a remoção dos mesmos. Porém, tais riscos são menores que 1% (um por cento).</w:t>
      </w:r>
    </w:p>
    <w:p w:rsidR="00000000" w:rsidDel="00000000" w:rsidP="00000000" w:rsidRDefault="00000000" w:rsidRPr="00000000" w14:paraId="0000004C">
      <w:pPr>
        <w:spacing w:line="360" w:lineRule="auto"/>
        <w:ind w:left="-283.46456692913375" w:firstLine="0"/>
        <w:jc w:val="both"/>
        <w:rPr>
          <w:rFonts w:ascii="Trebuchet MS" w:cs="Trebuchet MS" w:eastAsia="Trebuchet MS" w:hAnsi="Trebuchet MS"/>
          <w:sz w:val="21"/>
          <w:szCs w:val="21"/>
        </w:rPr>
      </w:pPr>
      <w:r w:rsidDel="00000000" w:rsidR="00000000" w:rsidRPr="00000000">
        <w:rPr>
          <w:rtl w:val="0"/>
        </w:rPr>
      </w:r>
    </w:p>
    <w:p w:rsidR="00000000" w:rsidDel="00000000" w:rsidP="00000000" w:rsidRDefault="00000000" w:rsidRPr="00000000" w14:paraId="0000004D">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5. DIREITO À INFORMAÇÃO E À REVOGAÇÃO</w:t>
      </w:r>
    </w:p>
    <w:p w:rsidR="00000000" w:rsidDel="00000000" w:rsidP="00000000" w:rsidRDefault="00000000" w:rsidRPr="00000000" w14:paraId="0000004E">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w:t>
      </w:r>
    </w:p>
    <w:p w:rsidR="00000000" w:rsidDel="00000000" w:rsidP="00000000" w:rsidRDefault="00000000" w:rsidRPr="00000000" w14:paraId="0000004F">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direito de acesso aos documentos médicos e financeiros relativos ao procedimento;</w:t>
      </w:r>
    </w:p>
    <w:p w:rsidR="00000000" w:rsidDel="00000000" w:rsidP="00000000" w:rsidRDefault="00000000" w:rsidRPr="00000000" w14:paraId="00000050">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Posso revogar este consentimento a qualquer momento, antes ou durante o procedimento, sem prejuízo, penalidade ou perda de direitos assistenciais;</w:t>
      </w:r>
    </w:p>
    <w:p w:rsidR="00000000" w:rsidDel="00000000" w:rsidP="00000000" w:rsidRDefault="00000000" w:rsidRPr="00000000" w14:paraId="00000051">
      <w:pPr>
        <w:numPr>
          <w:ilvl w:val="0"/>
          <w:numId w:val="1"/>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Todas as minhas dúvidas foram esclarecidas pelos(as) profissionais envolvidos(as), e estou satisfeito(a) com as informações recebidas.</w:t>
      </w:r>
    </w:p>
    <w:p w:rsidR="00000000" w:rsidDel="00000000" w:rsidP="00000000" w:rsidRDefault="00000000" w:rsidRPr="00000000" w14:paraId="0000005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3">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6. CONSENTIMENTO PARA TRANSFUSÕES E USO DE HEMOCOMPONENTES</w:t>
      </w:r>
    </w:p>
    <w:p w:rsidR="00000000" w:rsidDel="00000000" w:rsidP="00000000" w:rsidRDefault="00000000" w:rsidRPr="00000000" w14:paraId="00000054">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que, se necessário:</w:t>
      </w:r>
    </w:p>
    <w:p w:rsidR="00000000" w:rsidDel="00000000" w:rsidP="00000000" w:rsidRDefault="00000000" w:rsidRPr="00000000" w14:paraId="00000055">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Seja realizada transfusão de sangue ou de hemocomponentes, conforme avaliação técnica;</w:t>
      </w:r>
    </w:p>
    <w:p w:rsidR="00000000" w:rsidDel="00000000" w:rsidP="00000000" w:rsidRDefault="00000000" w:rsidRPr="00000000" w14:paraId="00000056">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Fui informado(a) de que existem, ainda que raros, riscos de transmissão de doenças como Hepatites e HIV, devido à janela imunológica;</w:t>
      </w:r>
    </w:p>
    <w:p w:rsidR="00000000" w:rsidDel="00000000" w:rsidP="00000000" w:rsidRDefault="00000000" w:rsidRPr="00000000" w14:paraId="00000057">
      <w:pPr>
        <w:numPr>
          <w:ilvl w:val="0"/>
          <w:numId w:val="5"/>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Aceito que possam ocorrer reações transfusionais ou alérgicas imprevisíveis.</w:t>
      </w:r>
    </w:p>
    <w:p w:rsidR="00000000" w:rsidDel="00000000" w:rsidP="00000000" w:rsidRDefault="00000000" w:rsidRPr="00000000" w14:paraId="0000005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9">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7. ORIENTAÇÕES MÉDICAS</w:t>
      </w:r>
    </w:p>
    <w:p w:rsidR="00000000" w:rsidDel="00000000" w:rsidP="00000000" w:rsidRDefault="00000000" w:rsidRPr="00000000" w14:paraId="0000005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Caso haja qualquer efeito colateral que persista por mais de 48 (quarenta e oito) horas após o procedimento, o paciente deve procurar o profissional que realizou o procedimento e, na impossibilidade de localizá-lo, recorrer a um sistema de saúde emergencial, levando consigo toda a documentação envolvendo o procedimento médico realizado.</w:t>
      </w:r>
    </w:p>
    <w:p w:rsidR="00000000" w:rsidDel="00000000" w:rsidP="00000000" w:rsidRDefault="00000000" w:rsidRPr="00000000" w14:paraId="0000005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o procedimento, o paciente deve ingerir grande quantidade de água, pelo menos dois litros por dia, facilitando assim a excreção da gordura pela urina, suor e fezes, sendo um hábito essencial ao bom resultado do procedimento.</w:t>
      </w:r>
    </w:p>
    <w:p w:rsidR="00000000" w:rsidDel="00000000" w:rsidP="00000000" w:rsidRDefault="00000000" w:rsidRPr="00000000" w14:paraId="0000005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8. Fica esclarecido ao paciente que, mesmo que o médico assistente, a equipe médica e o HOSPITAL adotem todas as medidas possíveis para a prevenção de infecções, este é um risco existente a ser considerado.</w:t>
      </w:r>
    </w:p>
    <w:p w:rsidR="00000000" w:rsidDel="00000000" w:rsidP="00000000" w:rsidRDefault="00000000" w:rsidRPr="00000000" w14:paraId="0000005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5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9. O procedimento médico ora realizado não é de resultados, não havendo garantia ABSOLUTA de que o efeito desejado será plenamente atingido, considerando que cada organismo reage de maneira diversa quando se trata de procedimento médico.</w:t>
      </w:r>
    </w:p>
    <w:p w:rsidR="00000000" w:rsidDel="00000000" w:rsidP="00000000" w:rsidRDefault="00000000" w:rsidRPr="00000000" w14:paraId="0000006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10. O procedimento poderá apresentar maiores complicações em razão de patologia ou circunstância que coloque em risco a saúde do paciente, como por exemplo, os quadros clínicos apresentados no item 4 deste termo, cabendo ao paciente informar esta condição no momento da assinatura do presente termo.</w:t>
      </w:r>
    </w:p>
    <w:p w:rsidR="00000000" w:rsidDel="00000000" w:rsidP="00000000" w:rsidRDefault="00000000" w:rsidRPr="00000000" w14:paraId="0000006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11. Pacientes gestantes ou em período de amamentação estão proibidas de realizar o procedimento, devendo informar esta condição quando da assinatura do presente termo.</w:t>
      </w:r>
    </w:p>
    <w:p w:rsidR="00000000" w:rsidDel="00000000" w:rsidP="00000000" w:rsidRDefault="00000000" w:rsidRPr="00000000" w14:paraId="0000006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12. O paciente declara, neste momento, para fins de conhecimento do médico e prosseguimento do procedimento,</w:t>
      </w:r>
    </w:p>
    <w:p w:rsidR="00000000" w:rsidDel="00000000" w:rsidP="00000000" w:rsidRDefault="00000000" w:rsidRPr="00000000" w14:paraId="00000066">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não possuir nenhuma doença e nega tomar alguma medicação.</w:t>
      </w:r>
    </w:p>
    <w:p w:rsidR="00000000" w:rsidDel="00000000" w:rsidP="00000000" w:rsidRDefault="00000000" w:rsidRPr="00000000" w14:paraId="00000067">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  ) ter informado ao médico responsável sobre doenças que possui e ou medicações que faz uso frequente.</w:t>
      </w:r>
    </w:p>
    <w:p w:rsidR="00000000" w:rsidDel="00000000" w:rsidP="00000000" w:rsidRDefault="00000000" w:rsidRPr="00000000" w14:paraId="00000068">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9">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13. As condições de saúde do paciente foram previamente analisadas pelo médico, e constam da ficha de anamnese e demais documentos junto ao respectivo prontuário.</w:t>
      </w:r>
    </w:p>
    <w:p w:rsidR="00000000" w:rsidDel="00000000" w:rsidP="00000000" w:rsidRDefault="00000000" w:rsidRPr="00000000" w14:paraId="0000006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B">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14. O paciente declara, ainda, serem verdadeiras todas as informações a respeito de sua saúde, conforme item acima.</w:t>
      </w:r>
    </w:p>
    <w:p w:rsidR="00000000" w:rsidDel="00000000" w:rsidP="00000000" w:rsidRDefault="00000000" w:rsidRPr="00000000" w14:paraId="0000006C">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D">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15. Este formulário não contém todas as complicações e riscos conhecidos ou possíveis, mas apenas os mais frequentes, podendo, eventualmente serem relatados outros efeitos colaterais, que deverão ser levados ao conhecimento do médico imediatamente.</w:t>
      </w:r>
    </w:p>
    <w:p w:rsidR="00000000" w:rsidDel="00000000" w:rsidP="00000000" w:rsidRDefault="00000000" w:rsidRPr="00000000" w14:paraId="0000006E">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6F">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16. Declaro a ciência e entendimento das informações contidas no presente instrumento, aceitando o compromisso de respeitar integralmente as instruções fornecidas pelo médico, em razão de sua não observância ser capaz de acarretar riscos e efeitos colaterais. </w:t>
      </w:r>
    </w:p>
    <w:p w:rsidR="00000000" w:rsidDel="00000000" w:rsidP="00000000" w:rsidRDefault="00000000" w:rsidRPr="00000000" w14:paraId="00000070">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1">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17. Declaro ainda estar ciente de que o tratamento adotado não assegura a garantia de cura, e que a evolução da doença e do tratamento podem obrigar o médico a modificar as condutas inicialmente propostas, sendo que, neste caso, fica o mesmo autorizado, desde já, a tomar providências necessárias para tentar a solução dos problemas surgidos, segundo seu julgamento. </w:t>
      </w:r>
    </w:p>
    <w:p w:rsidR="00000000" w:rsidDel="00000000" w:rsidP="00000000" w:rsidRDefault="00000000" w:rsidRPr="00000000" w14:paraId="00000072">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3">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18. Declaro ter sido informado a respeito dos métodos terapêuticos alternativos e estar atendido em suas dúvidas e questões, através de linguagem clara e acessível. </w:t>
      </w:r>
    </w:p>
    <w:p w:rsidR="00000000" w:rsidDel="00000000" w:rsidP="00000000" w:rsidRDefault="00000000" w:rsidRPr="00000000" w14:paraId="00000074">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5">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Devidamente orientado e questionado a respeito das informações repassadas, o paciente faz a seguintes ressalvas ou questionamentos:</w:t>
      </w:r>
    </w:p>
    <w:p w:rsidR="00000000" w:rsidDel="00000000" w:rsidP="00000000" w:rsidRDefault="00000000" w:rsidRPr="00000000" w14:paraId="00000076">
      <w:pPr>
        <w:ind w:left="-285" w:firstLine="0"/>
        <w:jc w:val="both"/>
        <w:rPr>
          <w:rFonts w:ascii="Trebuchet MS" w:cs="Trebuchet MS" w:eastAsia="Trebuchet MS" w:hAnsi="Trebuchet MS"/>
          <w:sz w:val="22"/>
          <w:szCs w:val="22"/>
        </w:rPr>
      </w:pPr>
      <w:r w:rsidDel="00000000" w:rsidR="00000000" w:rsidRPr="00000000">
        <w:rPr>
          <w:rtl w:val="0"/>
        </w:rPr>
      </w:r>
    </w:p>
    <w:sdt>
      <w:sdtPr>
        <w:lock w:val="contentLocked"/>
        <w:id w:val="-1511618123"/>
        <w:tag w:val="goog_rdk_2"/>
      </w:sdtPr>
      <w:sdtContent>
        <w:tbl>
          <w:tblPr>
            <w:tblStyle w:val="Table3"/>
            <w:tblW w:w="9925.0" w:type="dxa"/>
            <w:jc w:val="left"/>
            <w:tblInd w:w="-28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5"/>
            <w:tblGridChange w:id="0">
              <w:tblGrid>
                <w:gridCol w:w="992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8">
                <w:pPr>
                  <w:widowControl w:val="0"/>
                  <w:rPr>
                    <w:rFonts w:ascii="Trebuchet MS" w:cs="Trebuchet MS" w:eastAsia="Trebuchet MS" w:hAnsi="Trebuchet MS"/>
                    <w:sz w:val="22"/>
                    <w:szCs w:val="22"/>
                  </w:rPr>
                </w:pPr>
                <w:r w:rsidDel="00000000" w:rsidR="00000000" w:rsidRPr="00000000">
                  <w:rPr>
                    <w:rtl w:val="0"/>
                  </w:rPr>
                </w:r>
              </w:p>
            </w:tc>
          </w:tr>
        </w:tbl>
      </w:sdtContent>
    </w:sdt>
    <w:p w:rsidR="00000000" w:rsidDel="00000000" w:rsidP="00000000" w:rsidRDefault="00000000" w:rsidRPr="00000000" w14:paraId="00000079">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A">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Observação: Na hipótese de inexistir qualquer questionamento, fica o paciente orientado a escrever acima que não houve nenhuma dúvida.</w:t>
      </w:r>
    </w:p>
    <w:p w:rsidR="00000000" w:rsidDel="00000000" w:rsidP="00000000" w:rsidRDefault="00000000" w:rsidRPr="00000000" w14:paraId="0000007B">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7C">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19. DA AUTORIZAÇÃO PARA ENVIO DE PESQUISA DE SATISFAÇÃO</w:t>
      </w:r>
    </w:p>
    <w:p w:rsidR="00000000" w:rsidDel="00000000" w:rsidP="00000000" w:rsidRDefault="00000000" w:rsidRPr="00000000" w14:paraId="0000007D">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 HOSPITAL a utilizar meus dados pessoais (nome, e-mail e telefone) exclusivamente para o envio de pesquisas de satisfação referentes ao atendimento recebido, por meio de ferramentas automatizadas, incluindo o envio via chatbot no WhatsApp, após a minha alta hospitalar.</w:t>
      </w:r>
    </w:p>
    <w:p w:rsidR="00000000" w:rsidDel="00000000" w:rsidP="00000000" w:rsidRDefault="00000000" w:rsidRPr="00000000" w14:paraId="0000007E">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a concessão desta autorização é facultativa, não constituindo condição para meu atendimento, e que a eventual recusa ou revogação não acarretará qualquer prejuízo na relação com o HOSPITAL.</w:t>
      </w:r>
    </w:p>
    <w:p w:rsidR="00000000" w:rsidDel="00000000" w:rsidP="00000000" w:rsidRDefault="00000000" w:rsidRPr="00000000" w14:paraId="0000007F">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meu direito de revogar esta autorização a qualquer momento, sem necessidade de justificativa, mediante solicitação ao e-mail: sac@hci.org.br.</w:t>
      </w:r>
    </w:p>
    <w:p w:rsidR="00000000" w:rsidDel="00000000" w:rsidP="00000000" w:rsidRDefault="00000000" w:rsidRPr="00000000" w14:paraId="00000080">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1">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20. DO TRATAMENTO DE DADOS PESSOAIS (LGPD)</w:t>
      </w:r>
    </w:p>
    <w:p w:rsidR="00000000" w:rsidDel="00000000" w:rsidP="00000000" w:rsidRDefault="00000000" w:rsidRPr="00000000" w14:paraId="00000082">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 tratamento dos meus dados pessoais pelo HOSPITAL observará as disposições da Lei Geral de Proteção de Dados Pessoais – LGPD (Lei nº 13.709/2018), sendo realizado com base nos princípios da necessidade, finalidade, adequação, segurança e transparência.</w:t>
      </w:r>
    </w:p>
    <w:p w:rsidR="00000000" w:rsidDel="00000000" w:rsidP="00000000" w:rsidRDefault="00000000" w:rsidRPr="00000000" w14:paraId="00000083">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informado(a) de que meus dados serão armazenados e tratados de forma segura, com acesso restrito a profissionais autorizados e exclusivamente para finalidades relacionadas à assistência, gestão e melhoria dos serviços de saúde.</w:t>
      </w:r>
    </w:p>
    <w:p w:rsidR="00000000" w:rsidDel="00000000" w:rsidP="00000000" w:rsidRDefault="00000000" w:rsidRPr="00000000" w14:paraId="00000084">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Tenho conhecimento de que posso exercer, a qualquer momento, os direitos previstos na LGPD, incluindo confirmação de tratamento, acesso, correção, anonimização, portabilidade, revogação de consentimento e demais prerrogativas legais, por meio do canal oficial do encarregado de dados: encarregado.lgpd@hci.org.br.</w:t>
      </w:r>
    </w:p>
    <w:p w:rsidR="00000000" w:rsidDel="00000000" w:rsidP="00000000" w:rsidRDefault="00000000" w:rsidRPr="00000000" w14:paraId="00000085">
      <w:pPr>
        <w:ind w:left="-283.46456692913375" w:right="-7.795275590551114"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6">
      <w:pPr>
        <w:ind w:left="-283.46456692913375" w:right="-7.795275590551114"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21. DO USO DE INTELIGÊNCIA ARTIFICIAL NO ÂMBITO DO SERVIÇO PRESTADO</w:t>
      </w:r>
    </w:p>
    <w:p w:rsidR="00000000" w:rsidDel="00000000" w:rsidP="00000000" w:rsidRDefault="00000000" w:rsidRPr="00000000" w14:paraId="00000087">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de que o HOSPITAL utiliza tecnologias de Inteligência Artificial (IA) nos processos assistenciais, administrativos e de suporte, exclusivamente para fins relacionados ao atendimento, diagnóstico complementar, análise de informações, melhoria da experiência do paciente e otimização dos fluxos internos.</w:t>
      </w:r>
    </w:p>
    <w:p w:rsidR="00000000" w:rsidDel="00000000" w:rsidP="00000000" w:rsidRDefault="00000000" w:rsidRPr="00000000" w14:paraId="00000088">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estar ciente de que os sistemas de IA utilizados pelo HOSPITAL não substituem a avaliação técnica de profissionais de saúde, atuando apenas como ferramentas de apoio, e que qualquer decisão clínica permanece sob responsabilidade da equipe assistencial.</w:t>
      </w:r>
    </w:p>
    <w:p w:rsidR="00000000" w:rsidDel="00000000" w:rsidP="00000000" w:rsidRDefault="00000000" w:rsidRPr="00000000" w14:paraId="00000089">
      <w:pPr>
        <w:ind w:left="-283.46456692913375" w:right="-7.795275590551114"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Reconheço que o uso de IA poderá envolver o tratamento de meus dados pessoais, sensíveis ou não, sempre de acordo com a LGPD, com a adoção de medidas de segurança, controle de acesso, anonimização quando aplicável e respeito às finalidades informadas.</w:t>
      </w:r>
    </w:p>
    <w:p w:rsidR="00000000" w:rsidDel="00000000" w:rsidP="00000000" w:rsidRDefault="00000000" w:rsidRPr="00000000" w14:paraId="0000008A">
      <w:pPr>
        <w:ind w:left="-28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8B">
      <w:pPr>
        <w:ind w:left="-285" w:firstLine="0"/>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22. DECLARAÇÃO DE CIÊNCIA E CONSENTIMENTO</w:t>
      </w:r>
    </w:p>
    <w:p w:rsidR="00000000" w:rsidDel="00000000" w:rsidP="00000000" w:rsidRDefault="00000000" w:rsidRPr="00000000" w14:paraId="0000008C">
      <w:p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Declaro que:</w:t>
      </w:r>
    </w:p>
    <w:p w:rsidR="00000000" w:rsidDel="00000000" w:rsidP="00000000" w:rsidRDefault="00000000" w:rsidRPr="00000000" w14:paraId="0000008D">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As informações foram prestadas verbalmente pelo médico responsável, e que as compreendi integralmente;</w:t>
      </w:r>
    </w:p>
    <w:p w:rsidR="00000000" w:rsidDel="00000000" w:rsidP="00000000" w:rsidRDefault="00000000" w:rsidRPr="00000000" w14:paraId="0000008E">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Recebi explicações sobre possíveis alternativas terapêuticas, inclusive a opção de não realizar o procedimento;</w:t>
      </w:r>
    </w:p>
    <w:p w:rsidR="00000000" w:rsidDel="00000000" w:rsidP="00000000" w:rsidRDefault="00000000" w:rsidRPr="00000000" w14:paraId="0000008F">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Concordo voluntariamente com a realização da cirurgia cardíaca proposta;</w:t>
      </w:r>
    </w:p>
    <w:p w:rsidR="00000000" w:rsidDel="00000000" w:rsidP="00000000" w:rsidRDefault="00000000" w:rsidRPr="00000000" w14:paraId="00000090">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Autorizo os profissionais envolvidos a utilizarem seu melhor julgamento técnico, considerando os recursos disponíveis no local da cirurgia;</w:t>
      </w:r>
    </w:p>
    <w:p w:rsidR="00000000" w:rsidDel="00000000" w:rsidP="00000000" w:rsidRDefault="00000000" w:rsidRPr="00000000" w14:paraId="00000091">
      <w:pPr>
        <w:numPr>
          <w:ilvl w:val="0"/>
          <w:numId w:val="3"/>
        </w:numPr>
        <w:ind w:left="-285" w:firstLine="0"/>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Estou ciente dos riscos inerentes e dou meu pleno consentimento para o tratamento.</w:t>
      </w:r>
    </w:p>
    <w:p w:rsidR="00000000" w:rsidDel="00000000" w:rsidP="00000000" w:rsidRDefault="00000000" w:rsidRPr="00000000" w14:paraId="00000092">
      <w:pPr>
        <w:ind w:left="-283.46456692913375" w:firstLine="0"/>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3">
      <w:pPr>
        <w:ind w:left="-283.46456692913375" w:firstLine="0"/>
        <w:jc w:val="both"/>
        <w:rPr>
          <w:rFonts w:ascii="Trebuchet MS" w:cs="Trebuchet MS" w:eastAsia="Trebuchet MS" w:hAnsi="Trebuchet MS"/>
          <w:sz w:val="22"/>
          <w:szCs w:val="22"/>
        </w:rPr>
      </w:pPr>
      <w:r w:rsidDel="00000000" w:rsidR="00000000" w:rsidRPr="00000000">
        <w:rPr>
          <w:rtl w:val="0"/>
        </w:rPr>
      </w:r>
    </w:p>
    <w:sdt>
      <w:sdtPr>
        <w:lock w:val="contentLocked"/>
        <w:id w:val="166777076"/>
        <w:tag w:val="goog_rdk_4"/>
      </w:sdtPr>
      <w:sdtContent>
        <w:tbl>
          <w:tblPr>
            <w:tblStyle w:val="Table4"/>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4">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PACIENTE OU PELO RESPONSÁVEL LEGAL</w:t>
                </w:r>
              </w:p>
              <w:p w:rsidR="00000000" w:rsidDel="00000000" w:rsidP="00000000" w:rsidRDefault="00000000" w:rsidRPr="00000000" w14:paraId="00000095">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6">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e do CPF nº ______________, declaro, para os devidos fins, que fui devidamente informado quanto ao procedimento que será realizado, sendo concedida a oportunidade de esclarecer todas as dúvidas antes da assinatura deste documento, consentindo expressamente com os procedimentos descritos e necessários, e dou plena autorização aos médicos da equipe a utilizarem de seus conhecimentos e julgamento técnico em prol da minha saúde, a procederem com as investigações necessárias para o diagnóstico e tratamento de meu estado de saúde.</w:t>
                </w:r>
              </w:p>
              <w:p w:rsidR="00000000" w:rsidDel="00000000" w:rsidP="00000000" w:rsidRDefault="00000000" w:rsidRPr="00000000" w14:paraId="00000097">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8">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Após cuidadosa consideração e compreensão das informações fornecidas, concordo voluntariamente com a indução do parto normal, entendendo que posso retirar meu consentimento a qualquer momento antes ou durante o procedimento.</w:t>
                </w:r>
              </w:p>
              <w:p w:rsidR="00000000" w:rsidDel="00000000" w:rsidP="00000000" w:rsidRDefault="00000000" w:rsidRPr="00000000" w14:paraId="00000099">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A">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Entendi que as condições e circunstâncias podem mudar durante o processo de parto, e, se necessário, a equipe médica pode recomendar intervenções adicionais para garantir a saúde e a segurança da gestante e do feto.</w:t>
                </w:r>
              </w:p>
              <w:p w:rsidR="00000000" w:rsidDel="00000000" w:rsidP="00000000" w:rsidRDefault="00000000" w:rsidRPr="00000000" w14:paraId="0000009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C">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D">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9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9F">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0">
                <w:pPr>
                  <w:ind w:right="67.20472440944889"/>
                  <w:jc w:val="center"/>
                  <w:rPr>
                    <w:rFonts w:ascii="Trebuchet MS" w:cs="Trebuchet MS" w:eastAsia="Trebuchet MS" w:hAnsi="Trebuchet MS"/>
                    <w:sz w:val="22"/>
                    <w:szCs w:val="22"/>
                  </w:rPr>
                </w:pPr>
                <w:r w:rsidDel="00000000" w:rsidR="00000000" w:rsidRPr="00000000">
                  <w:rPr>
                    <w:rtl w:val="0"/>
                  </w:rPr>
                </w:r>
              </w:p>
              <w:sdt>
                <w:sdtPr>
                  <w:lock w:val="contentLocked"/>
                  <w:id w:val="-985516327"/>
                  <w:tag w:val="goog_rdk_3"/>
                </w:sdtPr>
                <w:sdtContent>
                  <w:tbl>
                    <w:tblPr>
                      <w:tblStyle w:val="Table5"/>
                      <w:tblW w:w="10008.0" w:type="dxa"/>
                      <w:jc w:val="left"/>
                      <w:tblInd w:w="-285.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5004"/>
                      <w:gridCol w:w="5004"/>
                      <w:tblGridChange w:id="0">
                        <w:tblGrid>
                          <w:gridCol w:w="5004"/>
                          <w:gridCol w:w="5004"/>
                        </w:tblGrid>
                      </w:tblGridChange>
                    </w:tblGrid>
                    <w:tr>
                      <w:trPr>
                        <w:cantSplit w:val="0"/>
                        <w:tblHeader w:val="0"/>
                      </w:trPr>
                      <w:tc>
                        <w:tcPr/>
                        <w:p w:rsidR="00000000" w:rsidDel="00000000" w:rsidP="00000000" w:rsidRDefault="00000000" w:rsidRPr="00000000" w14:paraId="000000A1">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2">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Paciente</w:t>
                          </w:r>
                        </w:p>
                      </w:tc>
                      <w:tc>
                        <w:tcPr/>
                        <w:p w:rsidR="00000000" w:rsidDel="00000000" w:rsidP="00000000" w:rsidRDefault="00000000" w:rsidRPr="00000000" w14:paraId="000000A3">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w:t>
                          </w:r>
                        </w:p>
                        <w:p w:rsidR="00000000" w:rsidDel="00000000" w:rsidP="00000000" w:rsidRDefault="00000000" w:rsidRPr="00000000" w14:paraId="000000A4">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Responsável do Paciente</w:t>
                          </w:r>
                        </w:p>
                      </w:tc>
                    </w:tr>
                  </w:tbl>
                </w:sdtContent>
              </w:sdt>
              <w:p w:rsidR="00000000" w:rsidDel="00000000" w:rsidP="00000000" w:rsidRDefault="00000000" w:rsidRPr="00000000" w14:paraId="000000A5">
                <w:pPr>
                  <w:ind w:right="67.20472440944889"/>
                  <w:jc w:val="both"/>
                  <w:rPr>
                    <w:rFonts w:ascii="Trebuchet MS" w:cs="Trebuchet MS" w:eastAsia="Trebuchet MS" w:hAnsi="Trebuchet MS"/>
                    <w:b w:val="1"/>
                    <w:bCs w:val="1"/>
                    <w:sz w:val="22"/>
                    <w:szCs w:val="22"/>
                  </w:rPr>
                </w:pPr>
                <w:r w:rsidDel="00000000" w:rsidR="00000000" w:rsidRPr="00000000">
                  <w:rPr>
                    <w:rtl w:val="0"/>
                  </w:rPr>
                </w:r>
              </w:p>
            </w:tc>
          </w:tr>
        </w:tbl>
      </w:sdtContent>
    </w:sdt>
    <w:p w:rsidR="00000000" w:rsidDel="00000000" w:rsidP="00000000" w:rsidRDefault="00000000" w:rsidRPr="00000000" w14:paraId="000000A6">
      <w:pPr>
        <w:ind w:left="-283.46456692913375" w:firstLine="0"/>
        <w:jc w:val="both"/>
        <w:rPr>
          <w:rFonts w:ascii="Trebuchet MS" w:cs="Trebuchet MS" w:eastAsia="Trebuchet MS" w:hAnsi="Trebuchet MS"/>
          <w:b w:val="1"/>
          <w:bCs w:val="1"/>
          <w:sz w:val="22"/>
          <w:szCs w:val="22"/>
        </w:rPr>
      </w:pPr>
      <w:r w:rsidDel="00000000" w:rsidR="00000000" w:rsidRPr="00000000">
        <w:rPr>
          <w:rtl w:val="0"/>
        </w:rPr>
      </w:r>
    </w:p>
    <w:sdt>
      <w:sdtPr>
        <w:lock w:val="contentLocked"/>
        <w:id w:val="1630624497"/>
        <w:tag w:val="goog_rdk_5"/>
      </w:sdtPr>
      <w:sdtContent>
        <w:tbl>
          <w:tblPr>
            <w:tblStyle w:val="Table6"/>
            <w:tblW w:w="9923.464566929133" w:type="dxa"/>
            <w:jc w:val="left"/>
            <w:tblInd w:w="-283.46456692913375"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923.464566929133"/>
            <w:tblGridChange w:id="0">
              <w:tblGrid>
                <w:gridCol w:w="9923.464566929133"/>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ind w:right="67.20472440944889"/>
                  <w:jc w:val="both"/>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b w:val="1"/>
                    <w:bCs w:val="1"/>
                    <w:sz w:val="22"/>
                    <w:szCs w:val="22"/>
                    <w:rtl w:val="0"/>
                  </w:rPr>
                  <w:t xml:space="preserve">PREENCHIMENTO EXCLUSIVO PELO MÉDICO</w:t>
                </w:r>
              </w:p>
              <w:p w:rsidR="00000000" w:rsidDel="00000000" w:rsidP="00000000" w:rsidRDefault="00000000" w:rsidRPr="00000000" w14:paraId="000000A8">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9">
                <w:pPr>
                  <w:ind w:right="67.20472440944889"/>
                  <w:jc w:val="both"/>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Eu, ____________________, portador do RG nº ______________, do CPF nº ______________ e do CRM nº ______________, declaro, para os devidos fins, que expliquei detalhadamente para o paciente, ou para seu responsável legal, o propósito, os riscos, os benefícios e as alternativas para o tratamento e ou procedimento acima descrito, conforme o disposto no Código de Ética Médica.</w:t>
                </w:r>
              </w:p>
              <w:p w:rsidR="00000000" w:rsidDel="00000000" w:rsidP="00000000" w:rsidRDefault="00000000" w:rsidRPr="00000000" w14:paraId="000000AA">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B">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C">
                <w:pPr>
                  <w:ind w:right="67.20472440944889"/>
                  <w:jc w:val="right"/>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Ijuí, ________ de ____________________________ de _________.</w:t>
                </w:r>
              </w:p>
              <w:p w:rsidR="00000000" w:rsidDel="00000000" w:rsidP="00000000" w:rsidRDefault="00000000" w:rsidRPr="00000000" w14:paraId="000000AD">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E">
                <w:pPr>
                  <w:ind w:right="67.20472440944889"/>
                  <w:jc w:val="both"/>
                  <w:rPr>
                    <w:rFonts w:ascii="Trebuchet MS" w:cs="Trebuchet MS" w:eastAsia="Trebuchet MS" w:hAnsi="Trebuchet MS"/>
                    <w:sz w:val="22"/>
                    <w:szCs w:val="22"/>
                  </w:rPr>
                </w:pPr>
                <w:r w:rsidDel="00000000" w:rsidR="00000000" w:rsidRPr="00000000">
                  <w:rPr>
                    <w:rtl w:val="0"/>
                  </w:rPr>
                </w:r>
              </w:p>
              <w:p w:rsidR="00000000" w:rsidDel="00000000" w:rsidP="00000000" w:rsidRDefault="00000000" w:rsidRPr="00000000" w14:paraId="000000AF">
                <w:pPr>
                  <w:ind w:right="67.20472440944889"/>
                  <w:jc w:val="center"/>
                  <w:rPr>
                    <w:rFonts w:ascii="Trebuchet MS" w:cs="Trebuchet MS" w:eastAsia="Trebuchet MS" w:hAnsi="Trebuchet MS"/>
                    <w:sz w:val="22"/>
                    <w:szCs w:val="22"/>
                  </w:rPr>
                </w:pPr>
                <w:r w:rsidDel="00000000" w:rsidR="00000000" w:rsidRPr="00000000">
                  <w:rPr>
                    <w:rFonts w:ascii="Trebuchet MS" w:cs="Trebuchet MS" w:eastAsia="Trebuchet MS" w:hAnsi="Trebuchet MS"/>
                    <w:sz w:val="22"/>
                    <w:szCs w:val="22"/>
                    <w:rtl w:val="0"/>
                  </w:rPr>
                  <w:t xml:space="preserve">______________________________________</w:t>
                </w:r>
              </w:p>
              <w:p w:rsidR="00000000" w:rsidDel="00000000" w:rsidP="00000000" w:rsidRDefault="00000000" w:rsidRPr="00000000" w14:paraId="000000B0">
                <w:pPr>
                  <w:ind w:right="67.20472440944889"/>
                  <w:jc w:val="center"/>
                  <w:rPr>
                    <w:rFonts w:ascii="Trebuchet MS" w:cs="Trebuchet MS" w:eastAsia="Trebuchet MS" w:hAnsi="Trebuchet MS"/>
                    <w:b w:val="1"/>
                    <w:bCs w:val="1"/>
                    <w:sz w:val="22"/>
                    <w:szCs w:val="22"/>
                  </w:rPr>
                </w:pPr>
                <w:r w:rsidDel="00000000" w:rsidR="00000000" w:rsidRPr="00000000">
                  <w:rPr>
                    <w:rFonts w:ascii="Trebuchet MS" w:cs="Trebuchet MS" w:eastAsia="Trebuchet MS" w:hAnsi="Trebuchet MS"/>
                    <w:sz w:val="22"/>
                    <w:szCs w:val="22"/>
                    <w:rtl w:val="0"/>
                  </w:rPr>
                  <w:t xml:space="preserve">Assinatura</w:t>
                </w:r>
                <w:r w:rsidDel="00000000" w:rsidR="00000000" w:rsidRPr="00000000">
                  <w:rPr>
                    <w:rtl w:val="0"/>
                  </w:rPr>
                </w:r>
              </w:p>
            </w:tc>
          </w:tr>
        </w:tbl>
      </w:sdtContent>
    </w:sdt>
    <w:p w:rsidR="00000000" w:rsidDel="00000000" w:rsidP="00000000" w:rsidRDefault="00000000" w:rsidRPr="00000000" w14:paraId="000000B1">
      <w:pPr>
        <w:spacing w:line="240" w:lineRule="auto"/>
        <w:ind w:left="-283.46456692913375" w:firstLine="0"/>
        <w:jc w:val="both"/>
        <w:rPr>
          <w:rFonts w:ascii="Trebuchet MS" w:cs="Trebuchet MS" w:eastAsia="Trebuchet MS" w:hAnsi="Trebuchet MS"/>
          <w:sz w:val="22"/>
          <w:szCs w:val="22"/>
        </w:rPr>
      </w:pPr>
      <w:r w:rsidDel="00000000" w:rsidR="00000000" w:rsidRPr="00000000">
        <w:rPr>
          <w:rtl w:val="0"/>
        </w:rPr>
      </w:r>
    </w:p>
    <w:sectPr>
      <w:headerReference r:id="rId7" w:type="default"/>
      <w:pgSz w:h="16838" w:w="11906" w:orient="portrait"/>
      <w:pgMar w:bottom="283.46456692913387" w:top="283.46456692913387" w:left="1133.8582677165355" w:right="1133.8582677165355" w:header="566.929133858267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rebuchet MS"/>
  <w:font w:name="Liberation Sans"/>
  <w:font w:name="Liberation Serif"/>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rebuchet MS" w:cs="Trebuchet MS" w:eastAsia="Trebuchet MS" w:hAnsi="Trebuchet MS"/>
        <w:i w:val="1"/>
        <w:iCs w:val="1"/>
        <w:color w:val="ff0000"/>
        <w:sz w:val="22"/>
        <w:szCs w:val="22"/>
      </w:rPr>
    </w:pPr>
    <w:r w:rsidDel="00000000" w:rsidR="00000000" w:rsidRPr="00000000">
      <w:rPr>
        <w:rtl w:val="0"/>
      </w:rPr>
    </w:r>
  </w:p>
  <w:tbl>
    <w:tblPr>
      <w:tblStyle w:val="Table7"/>
      <w:tblW w:w="9885.0" w:type="dxa"/>
      <w:jc w:val="left"/>
      <w:tblInd w:w="-2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715"/>
      <w:gridCol w:w="5355"/>
      <w:gridCol w:w="1815"/>
      <w:tblGridChange w:id="0">
        <w:tblGrid>
          <w:gridCol w:w="2715"/>
          <w:gridCol w:w="5355"/>
          <w:gridCol w:w="1815"/>
        </w:tblGrid>
      </w:tblGridChange>
    </w:tblGrid>
    <w:tr>
      <w:trPr>
        <w:cantSplit w:val="0"/>
        <w:trHeight w:val="1080" w:hRule="atLeast"/>
        <w:tblHeader w:val="0"/>
      </w:trPr>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drawing>
              <wp:inline distB="0" distT="0" distL="0" distR="0">
                <wp:extent cx="1657985" cy="40513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7985" cy="405130"/>
                        </a:xfrm>
                        <a:prstGeom prst="rect"/>
                        <a:ln/>
                      </pic:spPr>
                    </pic:pic>
                  </a:graphicData>
                </a:graphic>
              </wp:inline>
            </w:drawing>
          </w: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B4">
          <w:pPr>
            <w:jc w:val="center"/>
            <w:rPr>
              <w:rFonts w:ascii="Trebuchet MS" w:cs="Trebuchet MS" w:eastAsia="Trebuchet MS" w:hAnsi="Trebuchet MS"/>
              <w:b w:val="1"/>
              <w:bCs w:val="1"/>
            </w:rPr>
          </w:pPr>
          <w:r w:rsidDel="00000000" w:rsidR="00000000" w:rsidRPr="00000000">
            <w:rPr>
              <w:rFonts w:ascii="Trebuchet MS" w:cs="Trebuchet MS" w:eastAsia="Trebuchet MS" w:hAnsi="Trebuchet MS"/>
              <w:b w:val="1"/>
              <w:bCs w:val="1"/>
              <w:rtl w:val="0"/>
            </w:rPr>
            <w:t xml:space="preserve">TERMO DE CONSENTIMENTO INFORMADO PARA REALIZAÇÃO DE ADENOIDECTOMIA E COLOCAÇÃO DE TUBO DE VENTILAÇÃO</w:t>
          </w:r>
        </w:p>
      </w:tc>
    </w:tr>
  </w:tbl>
  <w:p w:rsidR="00000000" w:rsidDel="00000000" w:rsidP="00000000" w:rsidRDefault="00000000" w:rsidRPr="00000000" w14:paraId="000000B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Liberation Serif" w:cs="Liberation Serif" w:eastAsia="Liberation Serif" w:hAnsi="Liberation Serif"/>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spacing w:after="120" w:before="240" w:lineRule="auto"/>
    </w:pPr>
    <w:rPr>
      <w:rFonts w:ascii="Liberation Sans" w:cs="Liberation Sans" w:eastAsia="Liberation Sans" w:hAnsi="Liberation Sans"/>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55.0" w:type="dxa"/>
        <w:left w:w="55.0" w:type="dxa"/>
        <w:bottom w:w="55.0" w:type="dxa"/>
        <w:right w:w="55.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RCqK9DvLXHVEMuNpd6wkcMhciw==">CgMxLjAaHwoBMBIaChgICVIUChJ0YWJsZS45aHJjM24xeDVyZTkaHwoBMRIaChgICVIUChJ0YWJsZS5vMXpobW0ybzByZ2gaHwoBMhIaChgICVIUChJ0YWJsZS5ubjBiemFhazF6OG0aHwoBMxIaChgICVIUChJ0YWJsZS5wdmM0NXFoYTM2a24aHwoBNBIaChgICVIUChJ0YWJsZS5iOHhzM3Ixb2EyYm8aHwoBNRIaChgICVIUChJ0YWJsZS5rYmczYWZvcGpmdW44AHIhMTRwNi1rVUFGUTEzXzV1S0JpNlM5T01GekZVVDMtVW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