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0D" w:rsidRPr="00035C5C" w:rsidRDefault="00AB390D" w:rsidP="00AB390D">
      <w:pPr>
        <w:jc w:val="center"/>
        <w:rPr>
          <w:rFonts w:ascii="Times New Roman" w:hAnsi="Times New Roman" w:cs="Times New Roman"/>
          <w:b/>
        </w:rPr>
      </w:pPr>
    </w:p>
    <w:p w:rsidR="00AB390D" w:rsidRPr="00035C5C" w:rsidRDefault="00AB390D" w:rsidP="00AB390D">
      <w:pPr>
        <w:jc w:val="center"/>
        <w:rPr>
          <w:rFonts w:ascii="Times New Roman" w:hAnsi="Times New Roman" w:cs="Times New Roman"/>
        </w:rPr>
      </w:pPr>
      <w:r w:rsidRPr="00035C5C">
        <w:rPr>
          <w:rFonts w:ascii="Times New Roman" w:hAnsi="Times New Roman" w:cs="Times New Roman"/>
          <w:b/>
        </w:rPr>
        <w:t xml:space="preserve">ASSOCIAÇÃO HOSPITAL DE CARIDADE IJUÍ </w:t>
      </w:r>
    </w:p>
    <w:p w:rsidR="00AB390D" w:rsidRPr="00035C5C" w:rsidRDefault="00AB390D" w:rsidP="00AB390D">
      <w:pPr>
        <w:jc w:val="center"/>
        <w:rPr>
          <w:rFonts w:ascii="Times New Roman" w:hAnsi="Times New Roman" w:cs="Times New Roman"/>
          <w:b/>
        </w:rPr>
      </w:pPr>
    </w:p>
    <w:p w:rsidR="00AB390D" w:rsidRPr="00035C5C" w:rsidRDefault="00AB390D" w:rsidP="00AB390D">
      <w:pPr>
        <w:jc w:val="center"/>
        <w:rPr>
          <w:rFonts w:ascii="Times New Roman" w:hAnsi="Times New Roman" w:cs="Times New Roman"/>
        </w:rPr>
      </w:pPr>
      <w:r w:rsidRPr="00035C5C">
        <w:rPr>
          <w:rFonts w:ascii="Times New Roman" w:hAnsi="Times New Roman" w:cs="Times New Roman"/>
          <w:b/>
        </w:rPr>
        <w:t>COMISSÃO DE RESIDÊNCIA MÉDICA – COREME</w:t>
      </w:r>
    </w:p>
    <w:p w:rsidR="00AB390D" w:rsidRPr="00035C5C" w:rsidRDefault="00AB390D" w:rsidP="00AB390D">
      <w:pPr>
        <w:jc w:val="center"/>
        <w:rPr>
          <w:rFonts w:ascii="Times New Roman" w:hAnsi="Times New Roman" w:cs="Times New Roman"/>
          <w:b/>
        </w:rPr>
      </w:pPr>
    </w:p>
    <w:p w:rsidR="00AB390D" w:rsidRPr="00035C5C" w:rsidRDefault="00AB390D" w:rsidP="00AB390D">
      <w:pPr>
        <w:jc w:val="center"/>
        <w:rPr>
          <w:rFonts w:ascii="Times New Roman" w:hAnsi="Times New Roman" w:cs="Times New Roman"/>
          <w:b/>
        </w:rPr>
      </w:pPr>
    </w:p>
    <w:p w:rsidR="00AB390D" w:rsidRPr="00035C5C" w:rsidRDefault="00AB390D" w:rsidP="00AB390D">
      <w:pPr>
        <w:jc w:val="center"/>
        <w:rPr>
          <w:rFonts w:ascii="Times New Roman" w:hAnsi="Times New Roman" w:cs="Times New Roman"/>
          <w:b/>
        </w:rPr>
      </w:pPr>
    </w:p>
    <w:p w:rsidR="00AB390D" w:rsidRPr="00035C5C" w:rsidRDefault="00AB390D" w:rsidP="00AB390D">
      <w:pPr>
        <w:jc w:val="center"/>
        <w:rPr>
          <w:rFonts w:ascii="Times New Roman" w:hAnsi="Times New Roman" w:cs="Times New Roman"/>
          <w:b/>
        </w:rPr>
      </w:pPr>
    </w:p>
    <w:p w:rsidR="00AB390D" w:rsidRPr="00035C5C" w:rsidRDefault="00AB390D" w:rsidP="00AB390D">
      <w:pPr>
        <w:jc w:val="center"/>
        <w:rPr>
          <w:rFonts w:ascii="Times New Roman" w:hAnsi="Times New Roman" w:cs="Times New Roman"/>
          <w:b/>
        </w:rPr>
      </w:pPr>
    </w:p>
    <w:p w:rsidR="00AB390D" w:rsidRPr="00035C5C" w:rsidRDefault="00AB390D" w:rsidP="00AB390D">
      <w:pPr>
        <w:jc w:val="center"/>
        <w:rPr>
          <w:rFonts w:ascii="Times New Roman" w:hAnsi="Times New Roman" w:cs="Times New Roman"/>
          <w:b/>
        </w:rPr>
      </w:pPr>
    </w:p>
    <w:p w:rsidR="00AB390D" w:rsidRPr="00035C5C" w:rsidRDefault="00AB390D" w:rsidP="00AB390D">
      <w:pPr>
        <w:autoSpaceDE w:val="0"/>
        <w:jc w:val="center"/>
        <w:rPr>
          <w:rFonts w:ascii="Times New Roman" w:hAnsi="Times New Roman" w:cs="Times New Roman"/>
        </w:rPr>
      </w:pPr>
      <w:r w:rsidRPr="00035C5C">
        <w:rPr>
          <w:rFonts w:ascii="Times New Roman" w:hAnsi="Times New Roman" w:cs="Times New Roman"/>
          <w:b/>
        </w:rPr>
        <w:t>PROCESSO SELETIVO DE</w:t>
      </w:r>
    </w:p>
    <w:p w:rsidR="00AB390D" w:rsidRPr="00035C5C" w:rsidRDefault="006F57FF" w:rsidP="00AB390D">
      <w:pPr>
        <w:autoSpaceDE w:val="0"/>
        <w:jc w:val="center"/>
        <w:rPr>
          <w:rFonts w:ascii="Times New Roman" w:hAnsi="Times New Roman" w:cs="Times New Roman"/>
        </w:rPr>
      </w:pPr>
      <w:r>
        <w:rPr>
          <w:rFonts w:ascii="Times New Roman" w:hAnsi="Times New Roman" w:cs="Times New Roman"/>
          <w:b/>
        </w:rPr>
        <w:t>RESIDENTES/2024</w:t>
      </w:r>
      <w:r w:rsidR="00AB390D" w:rsidRPr="00035C5C">
        <w:rPr>
          <w:rFonts w:ascii="Times New Roman" w:hAnsi="Times New Roman" w:cs="Times New Roman"/>
          <w:b/>
        </w:rPr>
        <w:t xml:space="preserve"> PARA R1</w:t>
      </w:r>
    </w:p>
    <w:p w:rsidR="00AB390D" w:rsidRPr="00035C5C" w:rsidRDefault="00AB390D" w:rsidP="00AB390D">
      <w:pPr>
        <w:jc w:val="center"/>
        <w:rPr>
          <w:rFonts w:ascii="Times New Roman" w:hAnsi="Times New Roman" w:cs="Times New Roman"/>
          <w:b/>
        </w:rPr>
      </w:pPr>
    </w:p>
    <w:p w:rsidR="00AB390D" w:rsidRPr="00035C5C" w:rsidRDefault="00AB390D" w:rsidP="00AB390D">
      <w:pPr>
        <w:jc w:val="cente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autoSpaceDE w:val="0"/>
        <w:jc w:val="center"/>
        <w:rPr>
          <w:rFonts w:ascii="Times New Roman" w:hAnsi="Times New Roman" w:cs="Times New Roman"/>
        </w:rPr>
      </w:pPr>
      <w:r w:rsidRPr="00035C5C">
        <w:rPr>
          <w:rFonts w:ascii="Times New Roman" w:hAnsi="Times New Roman" w:cs="Times New Roman"/>
          <w:b/>
        </w:rPr>
        <w:t>MANUAL DO CANDIDATO</w:t>
      </w: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rPr>
          <w:rFonts w:ascii="Times New Roman" w:hAnsi="Times New Roman" w:cs="Times New Roman"/>
          <w:b/>
        </w:rPr>
      </w:pPr>
    </w:p>
    <w:p w:rsidR="00AB390D" w:rsidRPr="00035C5C" w:rsidRDefault="00AB390D" w:rsidP="00AB390D">
      <w:pPr>
        <w:autoSpaceDE w:val="0"/>
        <w:rPr>
          <w:rFonts w:ascii="Times New Roman" w:hAnsi="Times New Roman" w:cs="Times New Roman"/>
        </w:rPr>
      </w:pPr>
      <w:r w:rsidRPr="00035C5C">
        <w:rPr>
          <w:rFonts w:ascii="Times New Roman" w:hAnsi="Times New Roman" w:cs="Times New Roman"/>
          <w:b/>
        </w:rPr>
        <w:t>EDITAL</w:t>
      </w:r>
    </w:p>
    <w:p w:rsidR="00AB390D" w:rsidRPr="00035C5C" w:rsidRDefault="00AB390D" w:rsidP="00AB390D">
      <w:pPr>
        <w:autoSpaceDE w:val="0"/>
        <w:rPr>
          <w:rFonts w:ascii="Times New Roman" w:hAnsi="Times New Roman" w:cs="Times New Roman"/>
        </w:rPr>
      </w:pPr>
      <w:r w:rsidRPr="00035C5C">
        <w:rPr>
          <w:rFonts w:ascii="Times New Roman" w:hAnsi="Times New Roman" w:cs="Times New Roman"/>
          <w:b/>
        </w:rPr>
        <w:t>CRONOGRAMA</w:t>
      </w:r>
    </w:p>
    <w:p w:rsidR="00AB390D" w:rsidRPr="00035C5C" w:rsidRDefault="00AB390D" w:rsidP="00AB390D">
      <w:pPr>
        <w:autoSpaceDE w:val="0"/>
        <w:rPr>
          <w:rFonts w:ascii="Times New Roman" w:hAnsi="Times New Roman" w:cs="Times New Roman"/>
        </w:rPr>
      </w:pPr>
      <w:r w:rsidRPr="00035C5C">
        <w:rPr>
          <w:rFonts w:ascii="Times New Roman" w:hAnsi="Times New Roman" w:cs="Times New Roman"/>
          <w:b/>
        </w:rPr>
        <w:t>PROGRAMAS</w:t>
      </w:r>
    </w:p>
    <w:p w:rsidR="00AB390D" w:rsidRDefault="00AB390D" w:rsidP="00AB390D">
      <w:pPr>
        <w:autoSpaceDE w:val="0"/>
        <w:rPr>
          <w:rFonts w:ascii="Times New Roman" w:hAnsi="Times New Roman" w:cs="Times New Roman"/>
          <w:b/>
        </w:rPr>
      </w:pPr>
    </w:p>
    <w:p w:rsidR="00AB390D" w:rsidRDefault="00AB390D" w:rsidP="00AB390D">
      <w:pPr>
        <w:autoSpaceDE w:val="0"/>
        <w:rPr>
          <w:rFonts w:ascii="Times New Roman" w:hAnsi="Times New Roman" w:cs="Times New Roman"/>
          <w:b/>
        </w:rPr>
      </w:pPr>
    </w:p>
    <w:p w:rsidR="00AB390D" w:rsidRDefault="00AB390D" w:rsidP="00AB390D">
      <w:pPr>
        <w:autoSpaceDE w:val="0"/>
        <w:rPr>
          <w:rFonts w:ascii="Times New Roman" w:hAnsi="Times New Roman" w:cs="Times New Roman"/>
          <w:b/>
        </w:rPr>
      </w:pPr>
    </w:p>
    <w:p w:rsidR="00AB390D" w:rsidRPr="00035C5C" w:rsidRDefault="00AB390D" w:rsidP="00AB390D">
      <w:pPr>
        <w:autoSpaceDE w:val="0"/>
        <w:rPr>
          <w:rFonts w:ascii="Times New Roman" w:hAnsi="Times New Roman" w:cs="Times New Roman"/>
          <w:b/>
        </w:rPr>
      </w:pPr>
    </w:p>
    <w:p w:rsidR="00AB390D" w:rsidRPr="00035C5C" w:rsidRDefault="00AB390D" w:rsidP="00AB390D">
      <w:pPr>
        <w:jc w:val="center"/>
        <w:rPr>
          <w:rFonts w:ascii="Times New Roman" w:hAnsi="Times New Roman" w:cs="Times New Roman"/>
          <w:b/>
        </w:rPr>
      </w:pPr>
    </w:p>
    <w:p w:rsidR="00AB390D" w:rsidRDefault="00AB390D" w:rsidP="00AB390D">
      <w:pPr>
        <w:jc w:val="center"/>
        <w:rPr>
          <w:rFonts w:ascii="Times New Roman" w:hAnsi="Times New Roman" w:cs="Times New Roman"/>
          <w:b/>
        </w:rPr>
      </w:pPr>
    </w:p>
    <w:p w:rsidR="006F57FF" w:rsidRDefault="006F57FF" w:rsidP="00AB390D">
      <w:pPr>
        <w:jc w:val="center"/>
        <w:rPr>
          <w:rFonts w:ascii="Times New Roman" w:hAnsi="Times New Roman" w:cs="Times New Roman"/>
          <w:b/>
        </w:rPr>
      </w:pPr>
    </w:p>
    <w:p w:rsidR="006F57FF" w:rsidRPr="00035C5C" w:rsidRDefault="006F57FF" w:rsidP="00AB390D">
      <w:pPr>
        <w:jc w:val="center"/>
        <w:rPr>
          <w:rFonts w:ascii="Times New Roman" w:hAnsi="Times New Roman" w:cs="Times New Roman"/>
          <w:b/>
        </w:rPr>
      </w:pPr>
    </w:p>
    <w:p w:rsidR="00AB390D" w:rsidRPr="00035C5C" w:rsidRDefault="00AB390D" w:rsidP="00AB390D">
      <w:pPr>
        <w:jc w:val="center"/>
        <w:rPr>
          <w:rFonts w:ascii="Times New Roman" w:hAnsi="Times New Roman" w:cs="Times New Roman"/>
          <w:b/>
        </w:rPr>
      </w:pPr>
    </w:p>
    <w:p w:rsidR="00AB390D" w:rsidRPr="00035C5C" w:rsidRDefault="00AB390D" w:rsidP="00A648C5">
      <w:pPr>
        <w:ind w:right="-168"/>
        <w:jc w:val="center"/>
        <w:rPr>
          <w:rFonts w:ascii="Times New Roman" w:hAnsi="Times New Roman" w:cs="Times New Roman"/>
        </w:rPr>
      </w:pPr>
      <w:r w:rsidRPr="00035C5C">
        <w:rPr>
          <w:rFonts w:ascii="Times New Roman" w:hAnsi="Times New Roman" w:cs="Times New Roman"/>
          <w:b/>
        </w:rPr>
        <w:lastRenderedPageBreak/>
        <w:t>EDITAL DE ABERTURA DE INSCRIÇÕES – SELEÇÃO DE</w:t>
      </w:r>
      <w:r w:rsidR="006F57FF">
        <w:rPr>
          <w:rFonts w:ascii="Times New Roman" w:hAnsi="Times New Roman" w:cs="Times New Roman"/>
          <w:b/>
        </w:rPr>
        <w:t xml:space="preserve"> RESIDENTES/2024</w:t>
      </w:r>
      <w:r w:rsidRPr="00035C5C">
        <w:rPr>
          <w:rFonts w:ascii="Times New Roman" w:hAnsi="Times New Roman" w:cs="Times New Roman"/>
          <w:b/>
        </w:rPr>
        <w:t xml:space="preserve"> (R1)</w:t>
      </w:r>
    </w:p>
    <w:p w:rsidR="00AB390D" w:rsidRPr="00035C5C" w:rsidRDefault="00AB390D" w:rsidP="00AB390D">
      <w:pPr>
        <w:jc w:val="both"/>
        <w:rPr>
          <w:rFonts w:ascii="Times New Roman" w:hAnsi="Times New Roman" w:cs="Times New Roman"/>
          <w:b/>
        </w:rPr>
      </w:pPr>
    </w:p>
    <w:p w:rsidR="00AB390D" w:rsidRPr="00035C5C" w:rsidRDefault="00A648C5" w:rsidP="00AB390D">
      <w:pPr>
        <w:autoSpaceDE w:val="0"/>
        <w:jc w:val="both"/>
        <w:rPr>
          <w:rFonts w:ascii="Times New Roman" w:hAnsi="Times New Roman" w:cs="Times New Roman"/>
        </w:rPr>
      </w:pPr>
      <w:r>
        <w:rPr>
          <w:rFonts w:ascii="Times New Roman" w:hAnsi="Times New Roman" w:cs="Times New Roman"/>
        </w:rPr>
        <w:tab/>
      </w:r>
      <w:r w:rsidR="00AB390D" w:rsidRPr="00035C5C">
        <w:rPr>
          <w:rFonts w:ascii="Times New Roman" w:hAnsi="Times New Roman" w:cs="Times New Roman"/>
        </w:rPr>
        <w:t xml:space="preserve">A COMISSÃO DE RESIDÊNCIA MÉDICA (COREME) DA ASSOCIAÇÃO HOSPITAL DE CARIDADE IJUÍ, </w:t>
      </w:r>
      <w:r w:rsidR="00AB390D" w:rsidRPr="00A648C5">
        <w:rPr>
          <w:rFonts w:ascii="Times New Roman" w:hAnsi="Times New Roman" w:cs="Times New Roman"/>
        </w:rPr>
        <w:t>faz saber</w:t>
      </w:r>
      <w:r w:rsidR="00AB390D" w:rsidRPr="00035C5C">
        <w:rPr>
          <w:rFonts w:ascii="Times New Roman" w:hAnsi="Times New Roman" w:cs="Times New Roman"/>
        </w:rPr>
        <w:t xml:space="preserve"> aos interessados que estarão abertas as inscrições ao Proc</w:t>
      </w:r>
      <w:r w:rsidR="0051247A">
        <w:rPr>
          <w:rFonts w:ascii="Times New Roman" w:hAnsi="Times New Roman" w:cs="Times New Roman"/>
        </w:rPr>
        <w:t>esso Seletivo de Residentes/2024</w:t>
      </w:r>
      <w:r w:rsidR="00AB390D" w:rsidRPr="00035C5C">
        <w:rPr>
          <w:rFonts w:ascii="Times New Roman" w:hAnsi="Times New Roman" w:cs="Times New Roman"/>
        </w:rPr>
        <w:t xml:space="preserve"> para R1, o qual se regerá pelas Instruções Especiais constantes do presente Edital de acordo com as Normas e Resoluções emanadas da Comissão Nacional de Residência Médica do Ministério da Educação (CNRM/MEC).</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b/>
        </w:rPr>
        <w:t>INSTRUÇÕES ESPECIAIS</w:t>
      </w:r>
    </w:p>
    <w:p w:rsidR="00AB390D" w:rsidRPr="00035C5C" w:rsidRDefault="00AB390D" w:rsidP="00AB390D">
      <w:pPr>
        <w:jc w:val="both"/>
        <w:rPr>
          <w:rFonts w:ascii="Times New Roman" w:hAnsi="Times New Roman" w:cs="Times New Roman"/>
          <w:b/>
        </w:rPr>
      </w:pPr>
    </w:p>
    <w:p w:rsidR="00AB390D" w:rsidRPr="00035C5C" w:rsidRDefault="00AB390D" w:rsidP="00AB390D">
      <w:pPr>
        <w:autoSpaceDE w:val="0"/>
        <w:jc w:val="both"/>
        <w:rPr>
          <w:rFonts w:ascii="Times New Roman" w:hAnsi="Times New Roman" w:cs="Times New Roman"/>
        </w:rPr>
      </w:pPr>
      <w:r w:rsidRPr="00035C5C">
        <w:rPr>
          <w:rFonts w:ascii="Times New Roman" w:hAnsi="Times New Roman" w:cs="Times New Roman"/>
          <w:b/>
          <w:bCs/>
        </w:rPr>
        <w:t>I. DAS DISPOSIÇÕES PRELIMINARES</w:t>
      </w:r>
    </w:p>
    <w:p w:rsidR="00AB390D" w:rsidRPr="00035C5C" w:rsidRDefault="00AB390D" w:rsidP="00AB390D">
      <w:pPr>
        <w:autoSpaceDE w:val="0"/>
        <w:jc w:val="both"/>
        <w:rPr>
          <w:rFonts w:ascii="Times New Roman" w:hAnsi="Times New Roman" w:cs="Times New Roman"/>
          <w:b/>
          <w:bCs/>
        </w:rPr>
      </w:pPr>
    </w:p>
    <w:p w:rsidR="00AB390D" w:rsidRDefault="00AB390D" w:rsidP="00AB390D">
      <w:pPr>
        <w:autoSpaceDE w:val="0"/>
        <w:jc w:val="both"/>
        <w:rPr>
          <w:rFonts w:ascii="Times New Roman" w:hAnsi="Times New Roman" w:cs="Times New Roman"/>
        </w:rPr>
      </w:pPr>
      <w:r w:rsidRPr="00035C5C">
        <w:rPr>
          <w:rFonts w:ascii="Times New Roman" w:hAnsi="Times New Roman" w:cs="Times New Roman"/>
          <w:bCs/>
        </w:rPr>
        <w:t>1.</w:t>
      </w:r>
      <w:r w:rsidRPr="00035C5C">
        <w:rPr>
          <w:rFonts w:ascii="Times New Roman" w:hAnsi="Times New Roman" w:cs="Times New Roman"/>
          <w:b/>
          <w:bCs/>
        </w:rPr>
        <w:t xml:space="preserve"> </w:t>
      </w:r>
      <w:r w:rsidRPr="00035C5C">
        <w:rPr>
          <w:rFonts w:ascii="Times New Roman" w:hAnsi="Times New Roman" w:cs="Times New Roman"/>
        </w:rPr>
        <w:t xml:space="preserve">O </w:t>
      </w:r>
      <w:r w:rsidRPr="00035C5C">
        <w:rPr>
          <w:rFonts w:ascii="Times New Roman" w:hAnsi="Times New Roman" w:cs="Times New Roman"/>
          <w:b/>
        </w:rPr>
        <w:t>Concurso Público</w:t>
      </w:r>
      <w:r w:rsidRPr="00035C5C">
        <w:rPr>
          <w:rFonts w:ascii="Times New Roman" w:hAnsi="Times New Roman" w:cs="Times New Roman"/>
        </w:rPr>
        <w:t xml:space="preserve"> obedece às normas estabelecidas pela Resolução nº 008/2004, da CNRM/MEC, e será regido por este Edital. Sua execução fica sob a responsabilidade da Comissão de Residência Médica (COREME) da Associação Hospital de Caridade Ijuí. </w:t>
      </w:r>
    </w:p>
    <w:p w:rsidR="00A648C5" w:rsidRPr="00035C5C" w:rsidRDefault="00A648C5" w:rsidP="00AB390D">
      <w:pPr>
        <w:autoSpaceDE w:val="0"/>
        <w:jc w:val="both"/>
        <w:rPr>
          <w:rFonts w:ascii="Times New Roman" w:hAnsi="Times New Roman" w:cs="Times New Roman"/>
        </w:rPr>
      </w:pPr>
    </w:p>
    <w:p w:rsidR="00AB390D" w:rsidRPr="0051247A" w:rsidRDefault="00AB390D" w:rsidP="00AB390D">
      <w:pPr>
        <w:rPr>
          <w:rFonts w:ascii="Times New Roman" w:hAnsi="Times New Roman" w:cs="Times New Roman"/>
          <w:b/>
          <w:color w:val="000000" w:themeColor="text1"/>
        </w:rPr>
      </w:pPr>
      <w:r w:rsidRPr="0051247A">
        <w:rPr>
          <w:rFonts w:ascii="Times New Roman" w:hAnsi="Times New Roman" w:cs="Times New Roman"/>
          <w:b/>
          <w:color w:val="000000" w:themeColor="text1"/>
        </w:rPr>
        <w:t xml:space="preserve">2. Será oferecido um total de </w:t>
      </w:r>
      <w:r w:rsidR="0051247A" w:rsidRPr="0051247A">
        <w:rPr>
          <w:rFonts w:ascii="Times New Roman" w:hAnsi="Times New Roman" w:cs="Times New Roman"/>
          <w:b/>
          <w:color w:val="000000" w:themeColor="text1"/>
        </w:rPr>
        <w:t>20</w:t>
      </w:r>
      <w:r w:rsidRPr="0051247A">
        <w:rPr>
          <w:rFonts w:ascii="Times New Roman" w:hAnsi="Times New Roman" w:cs="Times New Roman"/>
          <w:b/>
          <w:color w:val="000000" w:themeColor="text1"/>
        </w:rPr>
        <w:t xml:space="preserve"> vagas, conforme demonstrado no quadro abaixo:</w:t>
      </w:r>
    </w:p>
    <w:p w:rsidR="00AB390D" w:rsidRPr="00A47C87" w:rsidRDefault="00AB390D" w:rsidP="00AB390D">
      <w:pPr>
        <w:spacing w:line="360" w:lineRule="auto"/>
        <w:ind w:left="-567" w:right="-518"/>
        <w:jc w:val="both"/>
        <w:rPr>
          <w:rFonts w:ascii="Times New Roman" w:hAnsi="Times New Roman" w:cs="Times New Roman"/>
          <w:b/>
        </w:rPr>
      </w:pPr>
      <w:r w:rsidRPr="00A47C87">
        <w:rPr>
          <w:rFonts w:ascii="Times New Roman" w:hAnsi="Times New Roman" w:cs="Times New Roman"/>
          <w:b/>
        </w:rPr>
        <w:t xml:space="preserve">       </w:t>
      </w:r>
    </w:p>
    <w:p w:rsidR="00AB390D" w:rsidRPr="00A47C87" w:rsidRDefault="00AB390D" w:rsidP="00AB390D">
      <w:pPr>
        <w:jc w:val="both"/>
        <w:rPr>
          <w:rFonts w:ascii="Times New Roman" w:hAnsi="Times New Roman" w:cs="Times New Roman"/>
          <w:b/>
        </w:rPr>
      </w:pPr>
    </w:p>
    <w:p w:rsidR="006F57FF" w:rsidRDefault="00AB390D" w:rsidP="00A648C5">
      <w:pPr>
        <w:autoSpaceDE w:val="0"/>
        <w:spacing w:line="360" w:lineRule="auto"/>
        <w:ind w:left="-567" w:right="-567"/>
        <w:jc w:val="center"/>
        <w:rPr>
          <w:rFonts w:ascii="Times New Roman" w:hAnsi="Times New Roman" w:cs="Times New Roman"/>
          <w:b/>
        </w:rPr>
      </w:pPr>
      <w:r w:rsidRPr="00A47C87">
        <w:rPr>
          <w:rFonts w:ascii="Times New Roman" w:hAnsi="Times New Roman" w:cs="Times New Roman"/>
          <w:b/>
        </w:rPr>
        <w:t>DOS PROGRAMAS E NÚMERO DE VAGAS</w:t>
      </w:r>
    </w:p>
    <w:p w:rsidR="00A648C5" w:rsidRPr="00A47C87" w:rsidRDefault="00A648C5" w:rsidP="00A648C5">
      <w:pPr>
        <w:autoSpaceDE w:val="0"/>
        <w:spacing w:line="360" w:lineRule="auto"/>
        <w:ind w:left="-567" w:right="-567"/>
        <w:jc w:val="center"/>
        <w:rPr>
          <w:rFonts w:hint="eastAsia"/>
          <w:b/>
        </w:rPr>
      </w:pPr>
    </w:p>
    <w:tbl>
      <w:tblPr>
        <w:tblW w:w="10065" w:type="dxa"/>
        <w:tblInd w:w="108" w:type="dxa"/>
        <w:tblLayout w:type="fixed"/>
        <w:tblLook w:val="0000" w:firstRow="0" w:lastRow="0" w:firstColumn="0" w:lastColumn="0" w:noHBand="0" w:noVBand="0"/>
      </w:tblPr>
      <w:tblGrid>
        <w:gridCol w:w="5245"/>
        <w:gridCol w:w="1843"/>
        <w:gridCol w:w="2977"/>
      </w:tblGrid>
      <w:tr w:rsidR="006F57FF" w:rsidRPr="00A27E6A" w:rsidTr="00A648C5">
        <w:trPr>
          <w:trHeight w:val="384"/>
        </w:trPr>
        <w:tc>
          <w:tcPr>
            <w:tcW w:w="5245"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360" w:lineRule="auto"/>
              <w:ind w:left="1531" w:right="-567"/>
              <w:jc w:val="both"/>
              <w:rPr>
                <w:rFonts w:hint="eastAsia"/>
                <w:b/>
              </w:rPr>
            </w:pPr>
          </w:p>
          <w:p w:rsidR="006F57FF" w:rsidRPr="00A27E6A" w:rsidRDefault="006F57FF" w:rsidP="006F57FF">
            <w:pPr>
              <w:spacing w:line="360" w:lineRule="auto"/>
              <w:ind w:left="1531" w:right="-567"/>
              <w:jc w:val="both"/>
              <w:rPr>
                <w:rFonts w:hint="eastAsia"/>
              </w:rPr>
            </w:pPr>
            <w:r w:rsidRPr="00A27E6A">
              <w:rPr>
                <w:b/>
              </w:rPr>
              <w:t>PROGRAMAS</w:t>
            </w:r>
          </w:p>
        </w:tc>
        <w:tc>
          <w:tcPr>
            <w:tcW w:w="1843"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360" w:lineRule="auto"/>
              <w:ind w:left="-57" w:right="57"/>
              <w:jc w:val="center"/>
              <w:rPr>
                <w:rFonts w:hint="eastAsia"/>
                <w:b/>
              </w:rPr>
            </w:pPr>
          </w:p>
          <w:p w:rsidR="006F57FF" w:rsidRPr="00A27E6A" w:rsidRDefault="006F57FF" w:rsidP="006F57FF">
            <w:pPr>
              <w:spacing w:line="360" w:lineRule="auto"/>
              <w:ind w:left="-57" w:right="57"/>
              <w:jc w:val="center"/>
              <w:rPr>
                <w:rFonts w:hint="eastAsia"/>
              </w:rPr>
            </w:pPr>
            <w:r w:rsidRPr="00A27E6A">
              <w:rPr>
                <w:b/>
              </w:rPr>
              <w:t>VAGAS R1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57FF" w:rsidRPr="00A27E6A" w:rsidRDefault="006F57FF" w:rsidP="006F57FF">
            <w:pPr>
              <w:spacing w:line="360" w:lineRule="auto"/>
              <w:ind w:left="-57" w:right="-57"/>
              <w:jc w:val="center"/>
              <w:rPr>
                <w:rFonts w:hint="eastAsia"/>
                <w:b/>
              </w:rPr>
            </w:pPr>
          </w:p>
          <w:p w:rsidR="006F57FF" w:rsidRPr="00A27E6A" w:rsidRDefault="006F57FF" w:rsidP="006F57FF">
            <w:pPr>
              <w:spacing w:line="360" w:lineRule="auto"/>
              <w:ind w:left="-57" w:right="-57"/>
              <w:jc w:val="center"/>
              <w:rPr>
                <w:rFonts w:hint="eastAsia"/>
              </w:rPr>
            </w:pPr>
            <w:r w:rsidRPr="00A27E6A">
              <w:rPr>
                <w:b/>
              </w:rPr>
              <w:t>DURAÇÃO</w:t>
            </w:r>
          </w:p>
        </w:tc>
      </w:tr>
      <w:tr w:rsidR="006F57FF" w:rsidRPr="00A27E6A" w:rsidTr="00A648C5">
        <w:trPr>
          <w:trHeight w:val="223"/>
        </w:trPr>
        <w:tc>
          <w:tcPr>
            <w:tcW w:w="5245"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480" w:lineRule="auto"/>
              <w:ind w:left="-57" w:right="-567"/>
              <w:rPr>
                <w:rFonts w:hint="eastAsia"/>
              </w:rPr>
            </w:pPr>
            <w:r w:rsidRPr="00A27E6A">
              <w:t>ONCOLOGIA CLÍNICA</w:t>
            </w:r>
          </w:p>
        </w:tc>
        <w:tc>
          <w:tcPr>
            <w:tcW w:w="1843" w:type="dxa"/>
            <w:tcBorders>
              <w:top w:val="single" w:sz="4" w:space="0" w:color="000000"/>
              <w:left w:val="single" w:sz="4" w:space="0" w:color="000000"/>
              <w:bottom w:val="single" w:sz="4" w:space="0" w:color="000000"/>
            </w:tcBorders>
            <w:shd w:val="clear" w:color="auto" w:fill="auto"/>
          </w:tcPr>
          <w:p w:rsidR="006F57FF" w:rsidRPr="00A27E6A" w:rsidRDefault="0051247A" w:rsidP="006F57FF">
            <w:pPr>
              <w:spacing w:line="360" w:lineRule="auto"/>
              <w:ind w:left="-57" w:right="57"/>
              <w:jc w:val="center"/>
              <w:rPr>
                <w:rFonts w:hint="eastAsia"/>
              </w:rPr>
            </w:pPr>
            <w:r>
              <w:t>02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57FF" w:rsidRPr="00A27E6A" w:rsidRDefault="006F57FF" w:rsidP="006F57FF">
            <w:pPr>
              <w:spacing w:line="360" w:lineRule="auto"/>
              <w:ind w:left="-57" w:right="-57"/>
              <w:jc w:val="center"/>
              <w:rPr>
                <w:rFonts w:hint="eastAsia"/>
              </w:rPr>
            </w:pPr>
            <w:r w:rsidRPr="00A27E6A">
              <w:t>03 anos</w:t>
            </w:r>
          </w:p>
        </w:tc>
      </w:tr>
      <w:tr w:rsidR="006F57FF" w:rsidRPr="00A27E6A" w:rsidTr="00A648C5">
        <w:trPr>
          <w:trHeight w:val="223"/>
        </w:trPr>
        <w:tc>
          <w:tcPr>
            <w:tcW w:w="5245" w:type="dxa"/>
            <w:tcBorders>
              <w:left w:val="single" w:sz="4" w:space="0" w:color="000000"/>
              <w:bottom w:val="single" w:sz="4" w:space="0" w:color="000000"/>
            </w:tcBorders>
            <w:shd w:val="clear" w:color="auto" w:fill="auto"/>
          </w:tcPr>
          <w:p w:rsidR="006F57FF" w:rsidRPr="00A27E6A" w:rsidRDefault="006F57FF" w:rsidP="006F57FF">
            <w:pPr>
              <w:spacing w:line="480" w:lineRule="auto"/>
              <w:ind w:left="-57" w:right="-567"/>
              <w:rPr>
                <w:rFonts w:hint="eastAsia"/>
              </w:rPr>
            </w:pPr>
            <w:r w:rsidRPr="00A27E6A">
              <w:t>CLÍNICA MÉDICA</w:t>
            </w:r>
          </w:p>
        </w:tc>
        <w:tc>
          <w:tcPr>
            <w:tcW w:w="1843" w:type="dxa"/>
            <w:tcBorders>
              <w:left w:val="single" w:sz="4" w:space="0" w:color="000000"/>
              <w:bottom w:val="single" w:sz="4" w:space="0" w:color="000000"/>
            </w:tcBorders>
            <w:shd w:val="clear" w:color="auto" w:fill="auto"/>
          </w:tcPr>
          <w:p w:rsidR="006F57FF" w:rsidRPr="00A27E6A" w:rsidRDefault="006F57FF" w:rsidP="006F57FF">
            <w:pPr>
              <w:spacing w:line="360" w:lineRule="auto"/>
              <w:ind w:left="-57" w:right="57"/>
              <w:jc w:val="center"/>
              <w:rPr>
                <w:rFonts w:hint="eastAsia"/>
              </w:rPr>
            </w:pPr>
            <w:r w:rsidRPr="00A27E6A">
              <w:t>05</w:t>
            </w:r>
          </w:p>
        </w:tc>
        <w:tc>
          <w:tcPr>
            <w:tcW w:w="2977" w:type="dxa"/>
            <w:tcBorders>
              <w:left w:val="single" w:sz="4" w:space="0" w:color="000000"/>
              <w:bottom w:val="single" w:sz="4" w:space="0" w:color="000000"/>
              <w:right w:val="single" w:sz="4" w:space="0" w:color="000000"/>
            </w:tcBorders>
            <w:shd w:val="clear" w:color="auto" w:fill="auto"/>
          </w:tcPr>
          <w:p w:rsidR="006F57FF" w:rsidRPr="00A27E6A" w:rsidRDefault="006F57FF" w:rsidP="006F57FF">
            <w:pPr>
              <w:spacing w:line="360" w:lineRule="auto"/>
              <w:ind w:left="-57" w:right="-57"/>
              <w:jc w:val="center"/>
              <w:rPr>
                <w:rFonts w:hint="eastAsia"/>
              </w:rPr>
            </w:pPr>
            <w:r w:rsidRPr="00A27E6A">
              <w:t>02 anos</w:t>
            </w:r>
          </w:p>
        </w:tc>
      </w:tr>
      <w:tr w:rsidR="006F57FF" w:rsidRPr="00A27E6A" w:rsidTr="00A648C5">
        <w:trPr>
          <w:trHeight w:val="330"/>
        </w:trPr>
        <w:tc>
          <w:tcPr>
            <w:tcW w:w="5245"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480" w:lineRule="auto"/>
              <w:ind w:left="-57" w:right="-567"/>
              <w:rPr>
                <w:rFonts w:hint="eastAsia"/>
              </w:rPr>
            </w:pPr>
            <w:r w:rsidRPr="00A27E6A">
              <w:t>CIRURGIA GERAL</w:t>
            </w:r>
          </w:p>
        </w:tc>
        <w:tc>
          <w:tcPr>
            <w:tcW w:w="1843"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360" w:lineRule="auto"/>
              <w:ind w:left="-57" w:right="57"/>
              <w:jc w:val="center"/>
              <w:rPr>
                <w:rFonts w:hint="eastAsia"/>
              </w:rPr>
            </w:pPr>
            <w:r w:rsidRPr="00A27E6A">
              <w:t>04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57FF" w:rsidRPr="00A27E6A" w:rsidRDefault="006F57FF" w:rsidP="006F57FF">
            <w:pPr>
              <w:spacing w:line="360" w:lineRule="auto"/>
              <w:ind w:left="-57" w:right="-57"/>
              <w:jc w:val="center"/>
              <w:rPr>
                <w:rFonts w:hint="eastAsia"/>
              </w:rPr>
            </w:pPr>
            <w:r w:rsidRPr="00A27E6A">
              <w:t>03 anos</w:t>
            </w:r>
          </w:p>
        </w:tc>
      </w:tr>
      <w:tr w:rsidR="006F57FF" w:rsidRPr="00A27E6A" w:rsidTr="00A648C5">
        <w:trPr>
          <w:trHeight w:val="330"/>
        </w:trPr>
        <w:tc>
          <w:tcPr>
            <w:tcW w:w="5245"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480" w:lineRule="auto"/>
              <w:ind w:left="-57" w:right="-567"/>
              <w:rPr>
                <w:rFonts w:hint="eastAsia"/>
              </w:rPr>
            </w:pPr>
            <w:r w:rsidRPr="00A27E6A">
              <w:t>CARDIOLOGIA</w:t>
            </w:r>
          </w:p>
        </w:tc>
        <w:tc>
          <w:tcPr>
            <w:tcW w:w="1843"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360" w:lineRule="auto"/>
              <w:ind w:left="-57" w:right="57"/>
              <w:jc w:val="center"/>
              <w:rPr>
                <w:rFonts w:hint="eastAsia"/>
              </w:rPr>
            </w:pPr>
            <w:r w:rsidRPr="00A27E6A">
              <w:t>02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57FF" w:rsidRPr="00A27E6A" w:rsidRDefault="006F57FF" w:rsidP="006F57FF">
            <w:pPr>
              <w:spacing w:line="360" w:lineRule="auto"/>
              <w:ind w:left="-57" w:right="-57"/>
              <w:jc w:val="center"/>
              <w:rPr>
                <w:rFonts w:hint="eastAsia"/>
              </w:rPr>
            </w:pPr>
            <w:r w:rsidRPr="00A27E6A">
              <w:t>02 anos</w:t>
            </w:r>
          </w:p>
        </w:tc>
      </w:tr>
      <w:tr w:rsidR="006F57FF" w:rsidRPr="00A27E6A" w:rsidTr="00A648C5">
        <w:trPr>
          <w:trHeight w:val="330"/>
        </w:trPr>
        <w:tc>
          <w:tcPr>
            <w:tcW w:w="5245"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480" w:lineRule="auto"/>
              <w:ind w:left="-57" w:right="-567"/>
              <w:rPr>
                <w:rFonts w:hint="eastAsia"/>
              </w:rPr>
            </w:pPr>
            <w:r w:rsidRPr="00A27E6A">
              <w:t>RADIOLOGIA E DIAGNÓSTICO POR IMAGEM</w:t>
            </w:r>
          </w:p>
        </w:tc>
        <w:tc>
          <w:tcPr>
            <w:tcW w:w="1843"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360" w:lineRule="auto"/>
              <w:ind w:left="-57" w:right="57"/>
              <w:jc w:val="center"/>
              <w:rPr>
                <w:rFonts w:hint="eastAsia"/>
              </w:rPr>
            </w:pPr>
            <w:r w:rsidRPr="00A27E6A">
              <w:t>02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57FF" w:rsidRPr="00A27E6A" w:rsidRDefault="006F57FF" w:rsidP="006F57FF">
            <w:pPr>
              <w:spacing w:line="360" w:lineRule="auto"/>
              <w:ind w:left="-57" w:right="-57"/>
              <w:jc w:val="center"/>
              <w:rPr>
                <w:rFonts w:hint="eastAsia"/>
              </w:rPr>
            </w:pPr>
            <w:r w:rsidRPr="00A27E6A">
              <w:t>03 anos</w:t>
            </w:r>
          </w:p>
        </w:tc>
      </w:tr>
      <w:tr w:rsidR="006F57FF" w:rsidRPr="00A27E6A" w:rsidTr="00A648C5">
        <w:trPr>
          <w:trHeight w:val="330"/>
        </w:trPr>
        <w:tc>
          <w:tcPr>
            <w:tcW w:w="5245"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480" w:lineRule="auto"/>
              <w:ind w:left="-57" w:right="-567"/>
              <w:rPr>
                <w:rFonts w:hint="eastAsia"/>
              </w:rPr>
            </w:pPr>
            <w:r w:rsidRPr="00A27E6A">
              <w:t>PSIQUIATRIA</w:t>
            </w:r>
          </w:p>
        </w:tc>
        <w:tc>
          <w:tcPr>
            <w:tcW w:w="1843"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360" w:lineRule="auto"/>
              <w:ind w:left="-57" w:right="57"/>
              <w:jc w:val="center"/>
              <w:rPr>
                <w:rFonts w:hint="eastAsia"/>
              </w:rPr>
            </w:pPr>
            <w:r w:rsidRPr="00A27E6A">
              <w:t>01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57FF" w:rsidRPr="00A27E6A" w:rsidRDefault="006F57FF" w:rsidP="006F57FF">
            <w:pPr>
              <w:spacing w:line="360" w:lineRule="auto"/>
              <w:ind w:left="-57" w:right="-57"/>
              <w:jc w:val="center"/>
              <w:rPr>
                <w:rFonts w:hint="eastAsia"/>
              </w:rPr>
            </w:pPr>
            <w:r w:rsidRPr="00A27E6A">
              <w:t>03 anos</w:t>
            </w:r>
          </w:p>
        </w:tc>
      </w:tr>
      <w:tr w:rsidR="006F57FF" w:rsidRPr="00A27E6A" w:rsidTr="00A648C5">
        <w:trPr>
          <w:trHeight w:val="330"/>
        </w:trPr>
        <w:tc>
          <w:tcPr>
            <w:tcW w:w="5245"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480" w:lineRule="auto"/>
              <w:ind w:left="-57" w:right="-567"/>
              <w:rPr>
                <w:rFonts w:hint="eastAsia"/>
              </w:rPr>
            </w:pPr>
            <w:r w:rsidRPr="00A27E6A">
              <w:t>GINECOLOGIA/OBSTETRÍCIA</w:t>
            </w:r>
          </w:p>
        </w:tc>
        <w:tc>
          <w:tcPr>
            <w:tcW w:w="1843"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360" w:lineRule="auto"/>
              <w:ind w:left="-57" w:right="57"/>
              <w:jc w:val="center"/>
              <w:rPr>
                <w:rFonts w:hint="eastAsia"/>
              </w:rPr>
            </w:pPr>
            <w:r w:rsidRPr="00A27E6A">
              <w:t>02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57FF" w:rsidRPr="00A27E6A" w:rsidRDefault="006F57FF" w:rsidP="006F57FF">
            <w:pPr>
              <w:spacing w:line="360" w:lineRule="auto"/>
              <w:ind w:left="-57" w:right="-57"/>
              <w:jc w:val="center"/>
              <w:rPr>
                <w:rFonts w:hint="eastAsia"/>
              </w:rPr>
            </w:pPr>
            <w:r w:rsidRPr="00A27E6A">
              <w:t>03 anos</w:t>
            </w:r>
          </w:p>
        </w:tc>
      </w:tr>
      <w:tr w:rsidR="006F57FF" w:rsidRPr="00A27E6A" w:rsidTr="00A648C5">
        <w:trPr>
          <w:trHeight w:val="330"/>
        </w:trPr>
        <w:tc>
          <w:tcPr>
            <w:tcW w:w="5245"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480" w:lineRule="auto"/>
              <w:ind w:left="-57" w:right="-567"/>
              <w:rPr>
                <w:rFonts w:hint="eastAsia"/>
              </w:rPr>
            </w:pPr>
            <w:r>
              <w:t>PEDIATRIA</w:t>
            </w:r>
          </w:p>
        </w:tc>
        <w:tc>
          <w:tcPr>
            <w:tcW w:w="1843" w:type="dxa"/>
            <w:tcBorders>
              <w:top w:val="single" w:sz="4" w:space="0" w:color="000000"/>
              <w:left w:val="single" w:sz="4" w:space="0" w:color="000000"/>
              <w:bottom w:val="single" w:sz="4" w:space="0" w:color="000000"/>
            </w:tcBorders>
            <w:shd w:val="clear" w:color="auto" w:fill="auto"/>
          </w:tcPr>
          <w:p w:rsidR="006F57FF" w:rsidRPr="00A27E6A" w:rsidRDefault="006F57FF" w:rsidP="006F57FF">
            <w:pPr>
              <w:spacing w:line="360" w:lineRule="auto"/>
              <w:ind w:left="-57" w:right="57"/>
              <w:jc w:val="center"/>
              <w:rPr>
                <w:rFonts w:hint="eastAsia"/>
              </w:rPr>
            </w:pPr>
            <w:r>
              <w:t>02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6F57FF" w:rsidRPr="00A27E6A" w:rsidRDefault="006F57FF" w:rsidP="006F57FF">
            <w:pPr>
              <w:spacing w:line="360" w:lineRule="auto"/>
              <w:ind w:left="-57" w:right="-57"/>
              <w:jc w:val="center"/>
              <w:rPr>
                <w:rFonts w:hint="eastAsia"/>
              </w:rPr>
            </w:pPr>
            <w:r>
              <w:t>03 anos</w:t>
            </w:r>
          </w:p>
        </w:tc>
      </w:tr>
    </w:tbl>
    <w:p w:rsidR="006F57FF" w:rsidRPr="00A27E6A" w:rsidRDefault="006F57FF" w:rsidP="006F57FF">
      <w:pPr>
        <w:spacing w:line="360" w:lineRule="auto"/>
        <w:ind w:left="-567" w:right="-567"/>
        <w:jc w:val="both"/>
        <w:rPr>
          <w:rFonts w:hint="eastAsia"/>
          <w:color w:val="000000"/>
        </w:rPr>
      </w:pPr>
    </w:p>
    <w:p w:rsidR="006F57FF" w:rsidRDefault="006F57FF" w:rsidP="006F57FF">
      <w:pPr>
        <w:spacing w:line="360" w:lineRule="auto"/>
        <w:ind w:left="-567" w:right="-567"/>
        <w:jc w:val="both"/>
        <w:rPr>
          <w:rFonts w:hint="eastAsia"/>
          <w:color w:val="000000"/>
        </w:rPr>
      </w:pPr>
    </w:p>
    <w:p w:rsidR="00A648C5" w:rsidRDefault="00A648C5" w:rsidP="006F57FF">
      <w:pPr>
        <w:spacing w:line="360" w:lineRule="auto"/>
        <w:ind w:left="-567" w:right="-567"/>
        <w:jc w:val="both"/>
        <w:rPr>
          <w:rFonts w:hint="eastAsia"/>
          <w:color w:val="000000"/>
        </w:rPr>
      </w:pPr>
    </w:p>
    <w:p w:rsidR="00A648C5" w:rsidRDefault="00A648C5" w:rsidP="006F57FF">
      <w:pPr>
        <w:spacing w:line="360" w:lineRule="auto"/>
        <w:ind w:left="-567" w:right="-567"/>
        <w:jc w:val="both"/>
        <w:rPr>
          <w:rFonts w:hint="eastAsia"/>
          <w:color w:val="000000"/>
        </w:rPr>
      </w:pPr>
    </w:p>
    <w:p w:rsidR="00AB390D" w:rsidRPr="00035C5C" w:rsidRDefault="00AB390D" w:rsidP="006F57FF">
      <w:pPr>
        <w:jc w:val="both"/>
        <w:rPr>
          <w:rFonts w:ascii="Times New Roman" w:hAnsi="Times New Roman" w:cs="Times New Roman"/>
        </w:rPr>
      </w:pPr>
    </w:p>
    <w:p w:rsidR="00AB390D" w:rsidRPr="00035C5C" w:rsidRDefault="00AB390D" w:rsidP="00AB390D">
      <w:pPr>
        <w:jc w:val="both"/>
        <w:rPr>
          <w:rFonts w:ascii="Times New Roman" w:hAnsi="Times New Roman" w:cs="Times New Roman"/>
          <w:b/>
          <w:i/>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b/>
        </w:rPr>
        <w:lastRenderedPageBreak/>
        <w:t>DA INSCRIÇÃO</w:t>
      </w:r>
    </w:p>
    <w:p w:rsidR="00AB390D" w:rsidRPr="00035C5C" w:rsidRDefault="00AB390D" w:rsidP="00AB390D">
      <w:pPr>
        <w:jc w:val="both"/>
        <w:rPr>
          <w:rFonts w:ascii="Times New Roman" w:hAnsi="Times New Roman" w:cs="Times New Roman"/>
          <w:b/>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1. A inscrição ao presente Processo Seletiva estará aberta, no período </w:t>
      </w:r>
      <w:r w:rsidRPr="00A648C5">
        <w:rPr>
          <w:rFonts w:ascii="Times New Roman" w:hAnsi="Times New Roman" w:cs="Times New Roman"/>
        </w:rPr>
        <w:t xml:space="preserve">de </w:t>
      </w:r>
      <w:r w:rsidR="006F57FF" w:rsidRPr="00A648C5">
        <w:rPr>
          <w:rFonts w:ascii="Times New Roman" w:hAnsi="Times New Roman" w:cs="Times New Roman"/>
          <w:b/>
        </w:rPr>
        <w:t>04/09/2023 à 23/10</w:t>
      </w:r>
      <w:r w:rsidRPr="00A648C5">
        <w:rPr>
          <w:rFonts w:ascii="Times New Roman" w:hAnsi="Times New Roman" w:cs="Times New Roman"/>
          <w:b/>
        </w:rPr>
        <w:t>/2023</w:t>
      </w:r>
      <w:r w:rsidRPr="00A648C5">
        <w:rPr>
          <w:rFonts w:ascii="Times New Roman" w:hAnsi="Times New Roman" w:cs="Times New Roman"/>
        </w:rPr>
        <w:t xml:space="preserve"> </w:t>
      </w:r>
      <w:r w:rsidRPr="00035C5C">
        <w:rPr>
          <w:rFonts w:ascii="Times New Roman" w:hAnsi="Times New Roman" w:cs="Times New Roman"/>
        </w:rPr>
        <w:t xml:space="preserve">a portadores do diploma de conclusão do curso de Medicina em instituição brasileira legalmente reconhecida pelo MEC, ou da declaração de estar cursando o 12º semestre do referido curso em instituição brasileira legalmente reconhecida pelo MEC ou diploma de conclusão do curso de Medicina em instituição estrangeira devidamente revalidado em Universidade Federal brasileira. </w:t>
      </w:r>
    </w:p>
    <w:p w:rsidR="00AB390D" w:rsidRPr="00035C5C" w:rsidRDefault="00AB390D" w:rsidP="00AB390D">
      <w:pPr>
        <w:jc w:val="both"/>
        <w:rPr>
          <w:rFonts w:ascii="Times New Roman" w:hAnsi="Times New Roman" w:cs="Times New Roman"/>
        </w:rPr>
      </w:pPr>
    </w:p>
    <w:p w:rsidR="00AB390D" w:rsidRPr="0051247A" w:rsidRDefault="00AB390D" w:rsidP="00AB390D">
      <w:pPr>
        <w:jc w:val="both"/>
        <w:rPr>
          <w:rFonts w:hint="eastAsia"/>
          <w:color w:val="000000" w:themeColor="text1"/>
        </w:rPr>
      </w:pPr>
      <w:r w:rsidRPr="0051247A">
        <w:rPr>
          <w:color w:val="000000" w:themeColor="text1"/>
        </w:rPr>
        <w:t xml:space="preserve">2. O valor da </w:t>
      </w:r>
      <w:r w:rsidR="0051247A" w:rsidRPr="0051247A">
        <w:rPr>
          <w:color w:val="000000" w:themeColor="text1"/>
        </w:rPr>
        <w:t>inscrição é de R$ 200</w:t>
      </w:r>
      <w:r w:rsidR="00A648C5">
        <w:rPr>
          <w:color w:val="000000" w:themeColor="text1"/>
        </w:rPr>
        <w:t xml:space="preserve"> </w:t>
      </w:r>
      <w:r w:rsidR="0051247A" w:rsidRPr="0051247A">
        <w:rPr>
          <w:color w:val="000000" w:themeColor="text1"/>
        </w:rPr>
        <w:t>(duzentos</w:t>
      </w:r>
      <w:proofErr w:type="gramStart"/>
      <w:r w:rsidR="0051247A" w:rsidRPr="0051247A">
        <w:rPr>
          <w:color w:val="000000" w:themeColor="text1"/>
        </w:rPr>
        <w:t>),</w:t>
      </w:r>
      <w:proofErr w:type="gramEnd"/>
      <w:r w:rsidR="0051247A" w:rsidRPr="0051247A">
        <w:rPr>
          <w:color w:val="000000" w:themeColor="text1"/>
        </w:rPr>
        <w:t xml:space="preserve">inscrição e pagamento deverá ser feito através do site </w:t>
      </w:r>
      <w:hyperlink r:id="rId8" w:history="1">
        <w:r w:rsidR="0051247A" w:rsidRPr="0051247A">
          <w:rPr>
            <w:rStyle w:val="Hyperlink"/>
            <w:color w:val="000000" w:themeColor="text1"/>
          </w:rPr>
          <w:t>www.fundatec.org.br</w:t>
        </w:r>
      </w:hyperlink>
      <w:r w:rsidR="0051247A" w:rsidRPr="0051247A">
        <w:rPr>
          <w:color w:val="000000" w:themeColor="text1"/>
        </w:rPr>
        <w:t xml:space="preserve"> .</w:t>
      </w:r>
    </w:p>
    <w:p w:rsidR="0051247A" w:rsidRDefault="0051247A" w:rsidP="00AB390D">
      <w:pPr>
        <w:jc w:val="both"/>
        <w:rPr>
          <w:rFonts w:hint="eastAsia"/>
        </w:rPr>
      </w:pPr>
    </w:p>
    <w:p w:rsidR="00A648C5" w:rsidRDefault="00A648C5" w:rsidP="00AB390D">
      <w:pPr>
        <w:jc w:val="both"/>
        <w:rPr>
          <w:rFonts w:hint="eastAsia"/>
        </w:rPr>
      </w:pPr>
      <w:r>
        <w:t>3</w:t>
      </w:r>
      <w:r w:rsidR="00AB390D">
        <w:t xml:space="preserve">. Para se inscrever, após leitura do edital, o candidato deverá: Certificar-se de que preenche todos os requisitos exigidos para a participação no Concurso; Acessar o endereço eletrônico http://www.hci.org.br/, onde estará </w:t>
      </w:r>
      <w:r>
        <w:t>disponibilizado o Edital.</w:t>
      </w:r>
    </w:p>
    <w:p w:rsidR="00A648C5" w:rsidRDefault="00A648C5" w:rsidP="00AB390D">
      <w:pPr>
        <w:jc w:val="both"/>
        <w:rPr>
          <w:rFonts w:hint="eastAsia"/>
        </w:rPr>
      </w:pPr>
    </w:p>
    <w:p w:rsidR="00717092" w:rsidRPr="0051247A" w:rsidRDefault="00AB390D" w:rsidP="00717092">
      <w:pPr>
        <w:jc w:val="both"/>
        <w:rPr>
          <w:rFonts w:hint="eastAsia"/>
          <w:color w:val="000000" w:themeColor="text1"/>
        </w:rPr>
      </w:pPr>
      <w:r>
        <w:t>OBSERVAÇÃO: O candidato poderá pleitear isenção da tax</w:t>
      </w:r>
      <w:r w:rsidR="00717092">
        <w:t>a de inscriçã</w:t>
      </w:r>
      <w:r w:rsidR="00A648C5">
        <w:t xml:space="preserve">o no período de </w:t>
      </w:r>
      <w:r w:rsidR="00926FBB">
        <w:t xml:space="preserve">12 à 13/09/2023 através do site: </w:t>
      </w:r>
      <w:hyperlink r:id="rId9" w:history="1">
        <w:r w:rsidR="00717092" w:rsidRPr="0051247A">
          <w:rPr>
            <w:rStyle w:val="Hyperlink"/>
            <w:color w:val="000000" w:themeColor="text1"/>
          </w:rPr>
          <w:t>www.fundatec.org.br</w:t>
        </w:r>
      </w:hyperlink>
      <w:r w:rsidR="00926FBB">
        <w:rPr>
          <w:color w:val="000000" w:themeColor="text1"/>
        </w:rPr>
        <w:t xml:space="preserve"> </w:t>
      </w:r>
    </w:p>
    <w:p w:rsidR="00AB390D" w:rsidRPr="00035C5C" w:rsidRDefault="00AB390D" w:rsidP="00AB390D">
      <w:pPr>
        <w:jc w:val="both"/>
        <w:rPr>
          <w:rFonts w:ascii="Times New Roman" w:hAnsi="Times New Roman" w:cs="Times New Roman"/>
          <w:b/>
        </w:rPr>
      </w:pPr>
    </w:p>
    <w:p w:rsidR="00926FBB" w:rsidRDefault="00926FBB" w:rsidP="00AB390D">
      <w:pPr>
        <w:jc w:val="both"/>
        <w:rPr>
          <w:rFonts w:ascii="Times New Roman" w:hAnsi="Times New Roman" w:cs="Times New Roman"/>
          <w:b/>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b/>
        </w:rPr>
        <w:t>PROVAS</w:t>
      </w:r>
    </w:p>
    <w:p w:rsidR="00AB390D" w:rsidRPr="00035C5C" w:rsidRDefault="00AB390D" w:rsidP="00AB390D">
      <w:pPr>
        <w:jc w:val="both"/>
        <w:rPr>
          <w:rFonts w:ascii="Times New Roman" w:hAnsi="Times New Roman" w:cs="Times New Roman"/>
          <w:b/>
        </w:rPr>
      </w:pPr>
    </w:p>
    <w:p w:rsidR="00AB390D" w:rsidRDefault="00AB390D" w:rsidP="00AB390D">
      <w:pPr>
        <w:jc w:val="both"/>
        <w:rPr>
          <w:rFonts w:ascii="Times New Roman" w:hAnsi="Times New Roman" w:cs="Times New Roman"/>
        </w:rPr>
      </w:pPr>
      <w:r w:rsidRPr="00035C5C">
        <w:rPr>
          <w:rFonts w:ascii="Times New Roman" w:hAnsi="Times New Roman" w:cs="Times New Roman"/>
        </w:rPr>
        <w:t>A primeira fase será constit</w:t>
      </w:r>
      <w:r>
        <w:rPr>
          <w:rFonts w:ascii="Times New Roman" w:hAnsi="Times New Roman" w:cs="Times New Roman"/>
        </w:rPr>
        <w:t xml:space="preserve">uída de prova escrita objetiva </w:t>
      </w:r>
    </w:p>
    <w:p w:rsidR="00AB390D" w:rsidRDefault="00AB390D" w:rsidP="00AB390D">
      <w:pPr>
        <w:jc w:val="both"/>
        <w:rPr>
          <w:rFonts w:ascii="Times New Roman" w:hAnsi="Times New Roman" w:cs="Times New Roman"/>
        </w:rPr>
      </w:pPr>
      <w:r w:rsidRPr="00035C5C">
        <w:rPr>
          <w:rFonts w:ascii="Times New Roman" w:hAnsi="Times New Roman" w:cs="Times New Roman"/>
        </w:rPr>
        <w:t xml:space="preserve">A segunda fase constará de </w:t>
      </w:r>
      <w:r w:rsidRPr="00A648C5">
        <w:rPr>
          <w:rFonts w:ascii="Times New Roman" w:hAnsi="Times New Roman" w:cs="Times New Roman"/>
          <w:bCs/>
        </w:rPr>
        <w:t>entrevista</w:t>
      </w:r>
      <w:r w:rsidRPr="00A648C5">
        <w:rPr>
          <w:rFonts w:ascii="Times New Roman" w:hAnsi="Times New Roman" w:cs="Times New Roman"/>
        </w:rPr>
        <w:t>,</w:t>
      </w:r>
      <w:r w:rsidRPr="00035C5C">
        <w:rPr>
          <w:rFonts w:ascii="Times New Roman" w:hAnsi="Times New Roman" w:cs="Times New Roman"/>
        </w:rPr>
        <w:t xml:space="preserve"> análise e arguição de currículo.</w:t>
      </w: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A prova objetiva, a ser aplicada para todos os inscritos, terá peso 9,0 (nove).</w:t>
      </w: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Análise, ar</w:t>
      </w:r>
      <w:r w:rsidR="00717092">
        <w:rPr>
          <w:rFonts w:ascii="Times New Roman" w:hAnsi="Times New Roman" w:cs="Times New Roman"/>
        </w:rPr>
        <w:t xml:space="preserve">guição de currículo e entrevista, e </w:t>
      </w:r>
      <w:r w:rsidRPr="00035C5C">
        <w:rPr>
          <w:rFonts w:ascii="Times New Roman" w:hAnsi="Times New Roman" w:cs="Times New Roman"/>
        </w:rPr>
        <w:t>terá peso 1,0 (um).</w:t>
      </w:r>
    </w:p>
    <w:p w:rsidR="00926FBB" w:rsidRDefault="00926FBB" w:rsidP="00AB390D">
      <w:pPr>
        <w:jc w:val="both"/>
        <w:rPr>
          <w:rFonts w:ascii="Times New Roman" w:hAnsi="Times New Roman" w:cs="Times New Roman"/>
        </w:rPr>
      </w:pPr>
    </w:p>
    <w:p w:rsidR="00926FBB" w:rsidRDefault="00926FBB"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b/>
        </w:rPr>
        <w:t>PRESTAÇÃO DAS PROVAS</w:t>
      </w:r>
    </w:p>
    <w:p w:rsidR="00AB390D" w:rsidRPr="00035C5C" w:rsidRDefault="00AB390D" w:rsidP="00AB390D">
      <w:pPr>
        <w:jc w:val="both"/>
        <w:rPr>
          <w:rFonts w:ascii="Times New Roman" w:hAnsi="Times New Roman" w:cs="Times New Roman"/>
          <w:b/>
          <w:color w:val="FF0000"/>
        </w:rPr>
      </w:pPr>
    </w:p>
    <w:p w:rsidR="00AB390D" w:rsidRPr="00A648C5" w:rsidRDefault="00AB390D" w:rsidP="00AB390D">
      <w:pPr>
        <w:jc w:val="both"/>
        <w:rPr>
          <w:rFonts w:hint="eastAsia"/>
          <w:b/>
          <w:color w:val="000000" w:themeColor="text1"/>
        </w:rPr>
      </w:pPr>
      <w:r>
        <w:t xml:space="preserve">1. </w:t>
      </w:r>
      <w:r w:rsidRPr="00A27E6A">
        <w:rPr>
          <w:b/>
        </w:rPr>
        <w:t>Primeira fase</w:t>
      </w:r>
      <w:r w:rsidRPr="00A27E6A">
        <w:t xml:space="preserve">: </w:t>
      </w:r>
      <w:r w:rsidRPr="00A648C5">
        <w:rPr>
          <w:b/>
        </w:rPr>
        <w:t xml:space="preserve">prova escrita (peso 9,0) – </w:t>
      </w:r>
      <w:r w:rsidR="006F57FF" w:rsidRPr="00A648C5">
        <w:rPr>
          <w:b/>
        </w:rPr>
        <w:t xml:space="preserve">Aplicação a ser realizada pela </w:t>
      </w:r>
      <w:r w:rsidR="006F57FF" w:rsidRPr="00A648C5">
        <w:rPr>
          <w:b/>
          <w:color w:val="000000" w:themeColor="text1"/>
        </w:rPr>
        <w:t>AMRIGS</w:t>
      </w:r>
      <w:r w:rsidRPr="00A648C5">
        <w:rPr>
          <w:b/>
          <w:color w:val="000000" w:themeColor="text1"/>
        </w:rPr>
        <w:t>.</w:t>
      </w:r>
    </w:p>
    <w:p w:rsidR="00AB390D" w:rsidRPr="00A648C5" w:rsidRDefault="00AB390D" w:rsidP="00AB390D">
      <w:pPr>
        <w:jc w:val="both"/>
        <w:rPr>
          <w:rFonts w:hint="eastAsia"/>
          <w:b/>
        </w:rPr>
      </w:pPr>
    </w:p>
    <w:p w:rsidR="00A648C5" w:rsidRPr="00A648C5" w:rsidRDefault="00AB390D" w:rsidP="00AB390D">
      <w:pPr>
        <w:jc w:val="both"/>
        <w:rPr>
          <w:rFonts w:hint="eastAsia"/>
          <w:b/>
          <w:color w:val="000000" w:themeColor="text1"/>
        </w:rPr>
      </w:pPr>
      <w:r w:rsidRPr="00717092">
        <w:rPr>
          <w:color w:val="000000" w:themeColor="text1"/>
        </w:rPr>
        <w:t>2.</w:t>
      </w:r>
      <w:r w:rsidRPr="00717092">
        <w:rPr>
          <w:b/>
          <w:color w:val="000000" w:themeColor="text1"/>
        </w:rPr>
        <w:t xml:space="preserve"> Segunda fase</w:t>
      </w:r>
      <w:r w:rsidRPr="00717092">
        <w:rPr>
          <w:color w:val="000000" w:themeColor="text1"/>
        </w:rPr>
        <w:t xml:space="preserve">: </w:t>
      </w:r>
      <w:r w:rsidR="007450B7">
        <w:rPr>
          <w:b/>
          <w:color w:val="000000" w:themeColor="text1"/>
        </w:rPr>
        <w:t>Para a segunda fase serão chamados todos os candidatos de acordo com a</w:t>
      </w:r>
      <w:proofErr w:type="gramStart"/>
      <w:r w:rsidR="007450B7">
        <w:rPr>
          <w:b/>
          <w:color w:val="000000" w:themeColor="text1"/>
        </w:rPr>
        <w:t xml:space="preserve">  </w:t>
      </w:r>
      <w:proofErr w:type="gramEnd"/>
      <w:r w:rsidR="007450B7">
        <w:rPr>
          <w:b/>
          <w:color w:val="000000" w:themeColor="text1"/>
        </w:rPr>
        <w:t xml:space="preserve">classificação geral </w:t>
      </w:r>
      <w:r w:rsidR="009D120B">
        <w:rPr>
          <w:b/>
          <w:color w:val="000000" w:themeColor="text1"/>
        </w:rPr>
        <w:t>da primeira fase.</w:t>
      </w:r>
      <w:bookmarkStart w:id="0" w:name="_GoBack"/>
      <w:bookmarkEnd w:id="0"/>
    </w:p>
    <w:p w:rsidR="00A648C5" w:rsidRDefault="00A648C5" w:rsidP="00AB390D">
      <w:pPr>
        <w:jc w:val="both"/>
        <w:rPr>
          <w:rFonts w:hint="eastAsia"/>
          <w:color w:val="000000" w:themeColor="text1"/>
        </w:rPr>
      </w:pPr>
    </w:p>
    <w:p w:rsidR="00AB390D" w:rsidRPr="00717092" w:rsidRDefault="00A648C5" w:rsidP="00AB390D">
      <w:pPr>
        <w:jc w:val="both"/>
        <w:rPr>
          <w:rFonts w:ascii="Times New Roman" w:hAnsi="Times New Roman" w:cs="Times New Roman"/>
          <w:color w:val="000000" w:themeColor="text1"/>
        </w:rPr>
      </w:pPr>
      <w:r>
        <w:rPr>
          <w:color w:val="000000" w:themeColor="text1"/>
        </w:rPr>
        <w:t xml:space="preserve">3. </w:t>
      </w:r>
      <w:r w:rsidR="00AB390D" w:rsidRPr="00717092">
        <w:rPr>
          <w:color w:val="000000" w:themeColor="text1"/>
        </w:rPr>
        <w:t xml:space="preserve">Análise e arguição do currículo (peso 1,0). Informamos que o processo seletivo será realizado em </w:t>
      </w:r>
      <w:r w:rsidR="00AB390D" w:rsidRPr="00A648C5">
        <w:t xml:space="preserve">data </w:t>
      </w:r>
      <w:r w:rsidRPr="00A648C5">
        <w:t>03/02</w:t>
      </w:r>
      <w:r w:rsidR="00AB390D" w:rsidRPr="00A648C5">
        <w:t>/202</w:t>
      </w:r>
      <w:r w:rsidRPr="00A648C5">
        <w:t>4</w:t>
      </w:r>
      <w:r w:rsidR="00AB390D" w:rsidRPr="00A648C5">
        <w:t>,</w:t>
      </w:r>
      <w:r w:rsidRPr="00A648C5">
        <w:t xml:space="preserve"> </w:t>
      </w:r>
      <w:r w:rsidR="00AB390D" w:rsidRPr="00717092">
        <w:rPr>
          <w:color w:val="000000" w:themeColor="text1"/>
        </w:rPr>
        <w:t xml:space="preserve">no auditório da Associação Hospital de Caridade Ijuí. </w:t>
      </w:r>
      <w:proofErr w:type="gramStart"/>
      <w:r w:rsidR="00AB390D" w:rsidRPr="00717092">
        <w:rPr>
          <w:color w:val="000000" w:themeColor="text1"/>
        </w:rPr>
        <w:t>c</w:t>
      </w:r>
      <w:r w:rsidR="00926FBB">
        <w:rPr>
          <w:color w:val="000000" w:themeColor="text1"/>
        </w:rPr>
        <w:t>om</w:t>
      </w:r>
      <w:proofErr w:type="gramEnd"/>
      <w:r w:rsidR="00926FBB">
        <w:rPr>
          <w:color w:val="000000" w:themeColor="text1"/>
        </w:rPr>
        <w:t xml:space="preserve"> início às 08 h (Auditório da Associação </w:t>
      </w:r>
      <w:r w:rsidR="00AB390D" w:rsidRPr="00717092">
        <w:rPr>
          <w:color w:val="000000" w:themeColor="text1"/>
        </w:rPr>
        <w:t>Hospital de Caridade de Ijuí/RS/ Av. David José Martins, 152,  Centro. Os candidatos classificados para a segunda fase deverão apresentar curriculum vitae em forma física.</w:t>
      </w:r>
    </w:p>
    <w:p w:rsidR="00AB390D" w:rsidRDefault="00AB390D" w:rsidP="00AB390D">
      <w:pPr>
        <w:jc w:val="both"/>
        <w:rPr>
          <w:rFonts w:ascii="Times New Roman" w:hAnsi="Times New Roman" w:cs="Times New Roman"/>
        </w:rPr>
      </w:pPr>
    </w:p>
    <w:p w:rsidR="00AB390D" w:rsidRPr="00035C5C" w:rsidRDefault="00A648C5" w:rsidP="00AB390D">
      <w:pPr>
        <w:jc w:val="both"/>
        <w:rPr>
          <w:rFonts w:ascii="Times New Roman" w:hAnsi="Times New Roman" w:cs="Times New Roman"/>
        </w:rPr>
      </w:pPr>
      <w:r>
        <w:rPr>
          <w:rFonts w:ascii="Times New Roman" w:hAnsi="Times New Roman" w:cs="Times New Roman"/>
        </w:rPr>
        <w:t>4</w:t>
      </w:r>
      <w:r w:rsidR="00AB390D" w:rsidRPr="00035C5C">
        <w:rPr>
          <w:rFonts w:ascii="Times New Roman" w:hAnsi="Times New Roman" w:cs="Times New Roman"/>
        </w:rPr>
        <w:t>. Não será admitido na sala de prova, em qualquer das etapas, o candidato que se apresentar após o horário estabelecido.</w:t>
      </w:r>
    </w:p>
    <w:p w:rsidR="00AB390D" w:rsidRPr="00035C5C" w:rsidRDefault="00AB390D" w:rsidP="00AB390D">
      <w:pPr>
        <w:jc w:val="both"/>
        <w:rPr>
          <w:rFonts w:ascii="Times New Roman" w:hAnsi="Times New Roman" w:cs="Times New Roman"/>
        </w:rPr>
      </w:pPr>
    </w:p>
    <w:p w:rsidR="00AB390D" w:rsidRPr="00035C5C" w:rsidRDefault="00A648C5" w:rsidP="00AB390D">
      <w:pPr>
        <w:jc w:val="both"/>
        <w:rPr>
          <w:rFonts w:ascii="Times New Roman" w:hAnsi="Times New Roman" w:cs="Times New Roman"/>
        </w:rPr>
      </w:pPr>
      <w:r>
        <w:rPr>
          <w:rFonts w:ascii="Times New Roman" w:hAnsi="Times New Roman" w:cs="Times New Roman"/>
        </w:rPr>
        <w:t>5</w:t>
      </w:r>
      <w:r w:rsidR="00AB390D" w:rsidRPr="00035C5C">
        <w:rPr>
          <w:rFonts w:ascii="Times New Roman" w:hAnsi="Times New Roman" w:cs="Times New Roman"/>
        </w:rPr>
        <w:t>. Em nenhuma hipótese haverá segunda chamada nem aplicação de prova fora do local designado, seja qual for o motivo alegado.</w:t>
      </w:r>
    </w:p>
    <w:p w:rsidR="00AB390D" w:rsidRPr="00035C5C" w:rsidRDefault="00AB390D" w:rsidP="00AB390D">
      <w:pPr>
        <w:jc w:val="both"/>
        <w:rPr>
          <w:rFonts w:ascii="Times New Roman" w:hAnsi="Times New Roman" w:cs="Times New Roman"/>
        </w:rPr>
      </w:pPr>
    </w:p>
    <w:p w:rsidR="00AB390D" w:rsidRPr="00035C5C" w:rsidRDefault="00A648C5" w:rsidP="00AB390D">
      <w:pPr>
        <w:jc w:val="both"/>
        <w:rPr>
          <w:rFonts w:ascii="Times New Roman" w:hAnsi="Times New Roman" w:cs="Times New Roman"/>
        </w:rPr>
      </w:pPr>
      <w:r>
        <w:rPr>
          <w:rFonts w:ascii="Times New Roman" w:hAnsi="Times New Roman" w:cs="Times New Roman"/>
        </w:rPr>
        <w:t>6</w:t>
      </w:r>
      <w:r w:rsidR="00AB390D" w:rsidRPr="00035C5C">
        <w:rPr>
          <w:rFonts w:ascii="Times New Roman" w:hAnsi="Times New Roman" w:cs="Times New Roman"/>
        </w:rPr>
        <w:t>. Durante as provas, não será permitida consulta de qualquer espécie nem a utilização de telefone celular ou similar.</w:t>
      </w:r>
    </w:p>
    <w:p w:rsidR="00AB390D" w:rsidRPr="00035C5C" w:rsidRDefault="00AB390D" w:rsidP="00AB390D">
      <w:pPr>
        <w:jc w:val="both"/>
        <w:rPr>
          <w:rFonts w:ascii="Times New Roman" w:hAnsi="Times New Roman" w:cs="Times New Roman"/>
        </w:rPr>
      </w:pPr>
    </w:p>
    <w:p w:rsidR="00AB390D" w:rsidRDefault="00A648C5" w:rsidP="00AB390D">
      <w:pPr>
        <w:jc w:val="both"/>
        <w:rPr>
          <w:rFonts w:ascii="Times New Roman" w:hAnsi="Times New Roman" w:cs="Times New Roman"/>
        </w:rPr>
      </w:pPr>
      <w:r>
        <w:rPr>
          <w:rFonts w:ascii="Times New Roman" w:hAnsi="Times New Roman" w:cs="Times New Roman"/>
        </w:rPr>
        <w:t>7</w:t>
      </w:r>
      <w:r w:rsidR="00AB390D" w:rsidRPr="00035C5C">
        <w:rPr>
          <w:rFonts w:ascii="Times New Roman" w:hAnsi="Times New Roman" w:cs="Times New Roman"/>
        </w:rPr>
        <w:t>. Será eliminado do concurso o candidato que, em qualquer das etapas:</w:t>
      </w:r>
    </w:p>
    <w:p w:rsidR="00926FBB" w:rsidRPr="00035C5C" w:rsidRDefault="00926FBB" w:rsidP="00AB390D">
      <w:pPr>
        <w:jc w:val="both"/>
        <w:rPr>
          <w:rFonts w:ascii="Times New Roman" w:hAnsi="Times New Roman" w:cs="Times New Roman"/>
        </w:rPr>
      </w:pPr>
    </w:p>
    <w:p w:rsidR="00AB390D" w:rsidRDefault="00AB390D" w:rsidP="00AB390D">
      <w:pPr>
        <w:jc w:val="both"/>
        <w:rPr>
          <w:rFonts w:ascii="Times New Roman" w:hAnsi="Times New Roman" w:cs="Times New Roman"/>
        </w:rPr>
      </w:pPr>
      <w:r w:rsidRPr="00035C5C">
        <w:rPr>
          <w:rFonts w:ascii="Times New Roman" w:hAnsi="Times New Roman" w:cs="Times New Roman"/>
        </w:rPr>
        <w:lastRenderedPageBreak/>
        <w:t>a) agir incorretamente ou for descortês com qualquer dos examinadores, executores e seus auxiliares ou autoridades presentes;</w:t>
      </w:r>
    </w:p>
    <w:p w:rsidR="00926FBB" w:rsidRPr="00035C5C" w:rsidRDefault="00926FBB"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b) for surpreendido, durante a realização das provas, em comunicação com outro candidato ou com terceiros ou estiver utilizando livros, notas, impressos, máquina de calcular ou qualquer equipamento eletrônico.</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b/>
        </w:rPr>
        <w:t>CRITÉRIOS DE SELEÇÃO</w:t>
      </w:r>
    </w:p>
    <w:p w:rsidR="00AB390D" w:rsidRPr="00035C5C" w:rsidRDefault="00AB390D" w:rsidP="00AB390D">
      <w:pPr>
        <w:jc w:val="both"/>
        <w:rPr>
          <w:rFonts w:ascii="Times New Roman" w:hAnsi="Times New Roman" w:cs="Times New Roman"/>
          <w:b/>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1 – </w:t>
      </w:r>
      <w:r w:rsidRPr="00035C5C">
        <w:rPr>
          <w:rFonts w:ascii="Times New Roman" w:hAnsi="Times New Roman" w:cs="Times New Roman"/>
          <w:b/>
        </w:rPr>
        <w:t>Primeira fase</w:t>
      </w:r>
      <w:r w:rsidRPr="00035C5C">
        <w:rPr>
          <w:rFonts w:ascii="Times New Roman" w:hAnsi="Times New Roman" w:cs="Times New Roman"/>
        </w:rPr>
        <w:t>: prova objetiva de caráter classificatório corresponde a noventa por cento (90 pontos) do resultado final do concurso.</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2 - </w:t>
      </w:r>
      <w:r w:rsidRPr="00035C5C">
        <w:rPr>
          <w:rFonts w:ascii="Times New Roman" w:hAnsi="Times New Roman" w:cs="Times New Roman"/>
          <w:b/>
        </w:rPr>
        <w:t>Segunda fase</w:t>
      </w:r>
      <w:r w:rsidRPr="00035C5C">
        <w:rPr>
          <w:rFonts w:ascii="Times New Roman" w:hAnsi="Times New Roman" w:cs="Times New Roman"/>
        </w:rPr>
        <w:t>: Segunda fase: análise e arguição de currículo correspondendo a dez por cento (10 pontos) do resultado final do concurso.</w:t>
      </w:r>
    </w:p>
    <w:p w:rsidR="00AB390D" w:rsidRDefault="00AB390D" w:rsidP="00AB390D">
      <w:pPr>
        <w:jc w:val="both"/>
        <w:rPr>
          <w:rFonts w:ascii="Times New Roman" w:hAnsi="Times New Roman" w:cs="Times New Roman"/>
        </w:rPr>
      </w:pPr>
      <w:r w:rsidRPr="00035C5C">
        <w:rPr>
          <w:rFonts w:ascii="Times New Roman" w:hAnsi="Times New Roman" w:cs="Times New Roman"/>
        </w:rPr>
        <w:t xml:space="preserve">Na </w:t>
      </w:r>
      <w:proofErr w:type="spellStart"/>
      <w:proofErr w:type="gramStart"/>
      <w:r w:rsidRPr="00035C5C">
        <w:rPr>
          <w:rFonts w:ascii="Times New Roman" w:hAnsi="Times New Roman" w:cs="Times New Roman"/>
        </w:rPr>
        <w:t>ana</w:t>
      </w:r>
      <w:proofErr w:type="gramEnd"/>
      <w:r w:rsidRPr="00035C5C">
        <w:rPr>
          <w:rFonts w:ascii="Times New Roman" w:hAnsi="Times New Roman" w:cs="Times New Roman"/>
        </w:rPr>
        <w:t>́lise</w:t>
      </w:r>
      <w:proofErr w:type="spellEnd"/>
      <w:r w:rsidRPr="00035C5C">
        <w:rPr>
          <w:rFonts w:ascii="Times New Roman" w:hAnsi="Times New Roman" w:cs="Times New Roman"/>
        </w:rPr>
        <w:t xml:space="preserve"> do curriculum vitae </w:t>
      </w:r>
      <w:proofErr w:type="spellStart"/>
      <w:r w:rsidRPr="00035C5C">
        <w:rPr>
          <w:rFonts w:ascii="Times New Roman" w:hAnsi="Times New Roman" w:cs="Times New Roman"/>
        </w:rPr>
        <w:t>sera</w:t>
      </w:r>
      <w:proofErr w:type="spellEnd"/>
      <w:r w:rsidRPr="00035C5C">
        <w:rPr>
          <w:rFonts w:ascii="Times New Roman" w:hAnsi="Times New Roman" w:cs="Times New Roman"/>
        </w:rPr>
        <w:t xml:space="preserve">́ </w:t>
      </w:r>
      <w:proofErr w:type="spellStart"/>
      <w:r w:rsidRPr="00035C5C">
        <w:rPr>
          <w:rFonts w:ascii="Times New Roman" w:hAnsi="Times New Roman" w:cs="Times New Roman"/>
        </w:rPr>
        <w:t>atribuída</w:t>
      </w:r>
      <w:proofErr w:type="spellEnd"/>
      <w:r w:rsidRPr="00035C5C">
        <w:rPr>
          <w:rFonts w:ascii="Times New Roman" w:hAnsi="Times New Roman" w:cs="Times New Roman"/>
        </w:rPr>
        <w:t xml:space="preserve"> </w:t>
      </w:r>
      <w:proofErr w:type="spellStart"/>
      <w:r w:rsidRPr="00035C5C">
        <w:rPr>
          <w:rFonts w:ascii="Times New Roman" w:hAnsi="Times New Roman" w:cs="Times New Roman"/>
        </w:rPr>
        <w:t>pontuação</w:t>
      </w:r>
      <w:proofErr w:type="spellEnd"/>
      <w:r w:rsidRPr="00035C5C">
        <w:rPr>
          <w:rFonts w:ascii="Times New Roman" w:hAnsi="Times New Roman" w:cs="Times New Roman"/>
        </w:rPr>
        <w:t xml:space="preserve"> conforme os itens a seguir (em um total </w:t>
      </w:r>
      <w:proofErr w:type="spellStart"/>
      <w:r w:rsidRPr="00035C5C">
        <w:rPr>
          <w:rFonts w:ascii="Times New Roman" w:hAnsi="Times New Roman" w:cs="Times New Roman"/>
        </w:rPr>
        <w:t>máximo</w:t>
      </w:r>
      <w:proofErr w:type="spellEnd"/>
      <w:r w:rsidRPr="00035C5C">
        <w:rPr>
          <w:rFonts w:ascii="Times New Roman" w:hAnsi="Times New Roman" w:cs="Times New Roman"/>
        </w:rPr>
        <w:t xml:space="preserve"> de 5,0 pontos):</w:t>
      </w:r>
    </w:p>
    <w:p w:rsidR="00717092" w:rsidRDefault="00717092"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a) </w:t>
      </w:r>
      <w:proofErr w:type="spellStart"/>
      <w:r w:rsidRPr="00035C5C">
        <w:rPr>
          <w:rFonts w:ascii="Times New Roman" w:hAnsi="Times New Roman" w:cs="Times New Roman"/>
        </w:rPr>
        <w:t>Histórico</w:t>
      </w:r>
      <w:proofErr w:type="spellEnd"/>
      <w:r w:rsidRPr="00035C5C">
        <w:rPr>
          <w:rFonts w:ascii="Times New Roman" w:hAnsi="Times New Roman" w:cs="Times New Roman"/>
        </w:rPr>
        <w:t xml:space="preserve"> Escolar - peso </w:t>
      </w:r>
      <w:proofErr w:type="spellStart"/>
      <w:r w:rsidRPr="00035C5C">
        <w:rPr>
          <w:rFonts w:ascii="Times New Roman" w:hAnsi="Times New Roman" w:cs="Times New Roman"/>
        </w:rPr>
        <w:t>máximo</w:t>
      </w:r>
      <w:proofErr w:type="spellEnd"/>
      <w:r w:rsidRPr="00035C5C">
        <w:rPr>
          <w:rFonts w:ascii="Times New Roman" w:hAnsi="Times New Roman" w:cs="Times New Roman"/>
        </w:rPr>
        <w:t>: 1,0</w:t>
      </w:r>
      <w:proofErr w:type="gramStart"/>
      <w:r w:rsidRPr="00035C5C">
        <w:rPr>
          <w:rFonts w:ascii="Times New Roman" w:hAnsi="Times New Roman" w:cs="Times New Roman"/>
        </w:rPr>
        <w:t xml:space="preserve">  </w:t>
      </w:r>
      <w:proofErr w:type="gramEnd"/>
      <w:r w:rsidRPr="00035C5C">
        <w:rPr>
          <w:rFonts w:ascii="Times New Roman" w:hAnsi="Times New Roman" w:cs="Times New Roman"/>
        </w:rPr>
        <w:t>ponto</w:t>
      </w:r>
    </w:p>
    <w:p w:rsidR="00AB390D" w:rsidRPr="00035C5C" w:rsidRDefault="00AB390D" w:rsidP="00AB390D">
      <w:pPr>
        <w:jc w:val="both"/>
        <w:rPr>
          <w:rFonts w:ascii="Times New Roman" w:hAnsi="Times New Roman" w:cs="Times New Roman"/>
        </w:rPr>
      </w:pPr>
      <w:proofErr w:type="spellStart"/>
      <w:r w:rsidRPr="00035C5C">
        <w:rPr>
          <w:rFonts w:ascii="Times New Roman" w:hAnsi="Times New Roman" w:cs="Times New Roman"/>
        </w:rPr>
        <w:t>Sera</w:t>
      </w:r>
      <w:proofErr w:type="spellEnd"/>
      <w:r w:rsidRPr="00035C5C">
        <w:rPr>
          <w:rFonts w:ascii="Times New Roman" w:hAnsi="Times New Roman" w:cs="Times New Roman"/>
        </w:rPr>
        <w:t xml:space="preserve">́ analisada a preponderância de conceitos no </w:t>
      </w:r>
      <w:proofErr w:type="spellStart"/>
      <w:r w:rsidRPr="00035C5C">
        <w:rPr>
          <w:rFonts w:ascii="Times New Roman" w:hAnsi="Times New Roman" w:cs="Times New Roman"/>
        </w:rPr>
        <w:t>Histórico</w:t>
      </w:r>
      <w:proofErr w:type="spellEnd"/>
      <w:r w:rsidRPr="00035C5C">
        <w:rPr>
          <w:rFonts w:ascii="Times New Roman" w:hAnsi="Times New Roman" w:cs="Times New Roman"/>
        </w:rPr>
        <w:t xml:space="preserve"> Escolar e </w:t>
      </w:r>
      <w:proofErr w:type="spellStart"/>
      <w:r w:rsidRPr="00035C5C">
        <w:rPr>
          <w:rFonts w:ascii="Times New Roman" w:hAnsi="Times New Roman" w:cs="Times New Roman"/>
        </w:rPr>
        <w:t>atribuída</w:t>
      </w:r>
      <w:proofErr w:type="spellEnd"/>
      <w:r w:rsidRPr="00035C5C">
        <w:rPr>
          <w:rFonts w:ascii="Times New Roman" w:hAnsi="Times New Roman" w:cs="Times New Roman"/>
        </w:rPr>
        <w:t xml:space="preserve"> a</w:t>
      </w:r>
    </w:p>
    <w:p w:rsidR="00AB390D" w:rsidRPr="00035C5C" w:rsidRDefault="00AB390D" w:rsidP="00AB390D">
      <w:pPr>
        <w:jc w:val="both"/>
        <w:rPr>
          <w:rFonts w:ascii="Times New Roman" w:hAnsi="Times New Roman" w:cs="Times New Roman"/>
        </w:rPr>
      </w:pPr>
      <w:proofErr w:type="spellStart"/>
      <w:proofErr w:type="gramStart"/>
      <w:r w:rsidRPr="00035C5C">
        <w:rPr>
          <w:rFonts w:ascii="Times New Roman" w:hAnsi="Times New Roman" w:cs="Times New Roman"/>
        </w:rPr>
        <w:t>pontuaca</w:t>
      </w:r>
      <w:proofErr w:type="gramEnd"/>
      <w:r w:rsidRPr="00035C5C">
        <w:rPr>
          <w:rFonts w:ascii="Times New Roman" w:hAnsi="Times New Roman" w:cs="Times New Roman"/>
        </w:rPr>
        <w:t>̃o</w:t>
      </w:r>
      <w:proofErr w:type="spellEnd"/>
      <w:r w:rsidRPr="00035C5C">
        <w:rPr>
          <w:rFonts w:ascii="Times New Roman" w:hAnsi="Times New Roman" w:cs="Times New Roman"/>
        </w:rPr>
        <w:t xml:space="preserve"> que segue:</w:t>
      </w: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Maioria de conceitos A - 1,0</w:t>
      </w: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Maioria de conceitos B - 0,5</w:t>
      </w: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Maioria de conceitos C - 0,1</w:t>
      </w: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A </w:t>
      </w:r>
      <w:proofErr w:type="spellStart"/>
      <w:r w:rsidRPr="00035C5C">
        <w:rPr>
          <w:rFonts w:ascii="Times New Roman" w:hAnsi="Times New Roman" w:cs="Times New Roman"/>
        </w:rPr>
        <w:t>comprovação</w:t>
      </w:r>
      <w:proofErr w:type="spellEnd"/>
      <w:r w:rsidRPr="00035C5C">
        <w:rPr>
          <w:rFonts w:ascii="Times New Roman" w:hAnsi="Times New Roman" w:cs="Times New Roman"/>
        </w:rPr>
        <w:t xml:space="preserve"> exigida para </w:t>
      </w:r>
      <w:proofErr w:type="spellStart"/>
      <w:r w:rsidRPr="00035C5C">
        <w:rPr>
          <w:rFonts w:ascii="Times New Roman" w:hAnsi="Times New Roman" w:cs="Times New Roman"/>
        </w:rPr>
        <w:t>atribuição</w:t>
      </w:r>
      <w:proofErr w:type="spellEnd"/>
      <w:r w:rsidRPr="00035C5C">
        <w:rPr>
          <w:rFonts w:ascii="Times New Roman" w:hAnsi="Times New Roman" w:cs="Times New Roman"/>
        </w:rPr>
        <w:t xml:space="preserve"> de pontos referentes a este item </w:t>
      </w:r>
      <w:proofErr w:type="spellStart"/>
      <w:r w:rsidRPr="00035C5C">
        <w:rPr>
          <w:rFonts w:ascii="Times New Roman" w:hAnsi="Times New Roman" w:cs="Times New Roman"/>
        </w:rPr>
        <w:t>sera</w:t>
      </w:r>
      <w:proofErr w:type="spellEnd"/>
      <w:r w:rsidRPr="00035C5C">
        <w:rPr>
          <w:rFonts w:ascii="Times New Roman" w:hAnsi="Times New Roman" w:cs="Times New Roman"/>
        </w:rPr>
        <w:t>́ feita</w:t>
      </w:r>
    </w:p>
    <w:p w:rsidR="00AB390D" w:rsidRPr="00035C5C" w:rsidRDefault="00AB390D" w:rsidP="00AB390D">
      <w:pPr>
        <w:jc w:val="both"/>
        <w:rPr>
          <w:rFonts w:ascii="Times New Roman" w:hAnsi="Times New Roman" w:cs="Times New Roman"/>
        </w:rPr>
      </w:pPr>
      <w:proofErr w:type="gramStart"/>
      <w:r w:rsidRPr="00035C5C">
        <w:rPr>
          <w:rFonts w:ascii="Times New Roman" w:hAnsi="Times New Roman" w:cs="Times New Roman"/>
        </w:rPr>
        <w:t>pela</w:t>
      </w:r>
      <w:proofErr w:type="gramEnd"/>
      <w:r w:rsidRPr="00035C5C">
        <w:rPr>
          <w:rFonts w:ascii="Times New Roman" w:hAnsi="Times New Roman" w:cs="Times New Roman"/>
        </w:rPr>
        <w:t xml:space="preserve"> entrega de </w:t>
      </w:r>
      <w:proofErr w:type="spellStart"/>
      <w:r w:rsidRPr="00035C5C">
        <w:rPr>
          <w:rFonts w:ascii="Times New Roman" w:hAnsi="Times New Roman" w:cs="Times New Roman"/>
        </w:rPr>
        <w:t>cópia</w:t>
      </w:r>
      <w:proofErr w:type="spellEnd"/>
      <w:r w:rsidRPr="00035C5C">
        <w:rPr>
          <w:rFonts w:ascii="Times New Roman" w:hAnsi="Times New Roman" w:cs="Times New Roman"/>
        </w:rPr>
        <w:t xml:space="preserve"> do </w:t>
      </w:r>
      <w:proofErr w:type="spellStart"/>
      <w:r w:rsidRPr="00035C5C">
        <w:rPr>
          <w:rFonts w:ascii="Times New Roman" w:hAnsi="Times New Roman" w:cs="Times New Roman"/>
        </w:rPr>
        <w:t>Histórico</w:t>
      </w:r>
      <w:proofErr w:type="spellEnd"/>
      <w:r w:rsidRPr="00035C5C">
        <w:rPr>
          <w:rFonts w:ascii="Times New Roman" w:hAnsi="Times New Roman" w:cs="Times New Roman"/>
        </w:rPr>
        <w:t xml:space="preserve"> Escolar do curso de </w:t>
      </w:r>
      <w:proofErr w:type="spellStart"/>
      <w:r w:rsidRPr="00035C5C">
        <w:rPr>
          <w:rFonts w:ascii="Times New Roman" w:hAnsi="Times New Roman" w:cs="Times New Roman"/>
        </w:rPr>
        <w:t>graduacão</w:t>
      </w:r>
      <w:proofErr w:type="spellEnd"/>
      <w:r w:rsidRPr="00035C5C">
        <w:rPr>
          <w:rFonts w:ascii="Times New Roman" w:hAnsi="Times New Roman" w:cs="Times New Roman"/>
        </w:rPr>
        <w:t>, atualizado.</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b) </w:t>
      </w:r>
      <w:proofErr w:type="spellStart"/>
      <w:r w:rsidRPr="00035C5C">
        <w:rPr>
          <w:rFonts w:ascii="Times New Roman" w:hAnsi="Times New Roman" w:cs="Times New Roman"/>
        </w:rPr>
        <w:t>Produção</w:t>
      </w:r>
      <w:proofErr w:type="spellEnd"/>
      <w:r w:rsidRPr="00035C5C">
        <w:rPr>
          <w:rFonts w:ascii="Times New Roman" w:hAnsi="Times New Roman" w:cs="Times New Roman"/>
        </w:rPr>
        <w:t xml:space="preserve"> </w:t>
      </w:r>
      <w:proofErr w:type="spellStart"/>
      <w:r w:rsidRPr="00035C5C">
        <w:rPr>
          <w:rFonts w:ascii="Times New Roman" w:hAnsi="Times New Roman" w:cs="Times New Roman"/>
        </w:rPr>
        <w:t>científica</w:t>
      </w:r>
      <w:proofErr w:type="spellEnd"/>
      <w:r w:rsidRPr="00035C5C">
        <w:rPr>
          <w:rFonts w:ascii="Times New Roman" w:hAnsi="Times New Roman" w:cs="Times New Roman"/>
        </w:rPr>
        <w:t xml:space="preserve"> - peso </w:t>
      </w:r>
      <w:proofErr w:type="spellStart"/>
      <w:r w:rsidRPr="00035C5C">
        <w:rPr>
          <w:rFonts w:ascii="Times New Roman" w:hAnsi="Times New Roman" w:cs="Times New Roman"/>
        </w:rPr>
        <w:t>máximo</w:t>
      </w:r>
      <w:proofErr w:type="spellEnd"/>
      <w:r w:rsidRPr="00035C5C">
        <w:rPr>
          <w:rFonts w:ascii="Times New Roman" w:hAnsi="Times New Roman" w:cs="Times New Roman"/>
        </w:rPr>
        <w:t>: 1,0</w:t>
      </w:r>
      <w:proofErr w:type="gramStart"/>
      <w:r w:rsidRPr="00035C5C">
        <w:rPr>
          <w:rFonts w:ascii="Times New Roman" w:hAnsi="Times New Roman" w:cs="Times New Roman"/>
        </w:rPr>
        <w:t xml:space="preserve">  </w:t>
      </w:r>
      <w:proofErr w:type="gramEnd"/>
      <w:r w:rsidRPr="00035C5C">
        <w:rPr>
          <w:rFonts w:ascii="Times New Roman" w:hAnsi="Times New Roman" w:cs="Times New Roman"/>
        </w:rPr>
        <w:t>ponto</w:t>
      </w: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A </w:t>
      </w:r>
      <w:proofErr w:type="spellStart"/>
      <w:r w:rsidRPr="00035C5C">
        <w:rPr>
          <w:rFonts w:ascii="Times New Roman" w:hAnsi="Times New Roman" w:cs="Times New Roman"/>
        </w:rPr>
        <w:t>pontuação</w:t>
      </w:r>
      <w:proofErr w:type="spellEnd"/>
      <w:r w:rsidRPr="00035C5C">
        <w:rPr>
          <w:rFonts w:ascii="Times New Roman" w:hAnsi="Times New Roman" w:cs="Times New Roman"/>
        </w:rPr>
        <w:t xml:space="preserve"> para </w:t>
      </w:r>
      <w:proofErr w:type="spellStart"/>
      <w:r w:rsidRPr="00035C5C">
        <w:rPr>
          <w:rFonts w:ascii="Times New Roman" w:hAnsi="Times New Roman" w:cs="Times New Roman"/>
        </w:rPr>
        <w:t>produção</w:t>
      </w:r>
      <w:proofErr w:type="spellEnd"/>
      <w:r w:rsidRPr="00035C5C">
        <w:rPr>
          <w:rFonts w:ascii="Times New Roman" w:hAnsi="Times New Roman" w:cs="Times New Roman"/>
        </w:rPr>
        <w:t xml:space="preserve"> </w:t>
      </w:r>
      <w:proofErr w:type="spellStart"/>
      <w:r w:rsidRPr="00035C5C">
        <w:rPr>
          <w:rFonts w:ascii="Times New Roman" w:hAnsi="Times New Roman" w:cs="Times New Roman"/>
        </w:rPr>
        <w:t>científica</w:t>
      </w:r>
      <w:proofErr w:type="spellEnd"/>
      <w:r w:rsidRPr="00035C5C">
        <w:rPr>
          <w:rFonts w:ascii="Times New Roman" w:hAnsi="Times New Roman" w:cs="Times New Roman"/>
        </w:rPr>
        <w:t xml:space="preserve"> </w:t>
      </w:r>
      <w:proofErr w:type="spellStart"/>
      <w:r w:rsidRPr="00035C5C">
        <w:rPr>
          <w:rFonts w:ascii="Times New Roman" w:hAnsi="Times New Roman" w:cs="Times New Roman"/>
        </w:rPr>
        <w:t>sera</w:t>
      </w:r>
      <w:proofErr w:type="spellEnd"/>
      <w:r w:rsidRPr="00035C5C">
        <w:rPr>
          <w:rFonts w:ascii="Times New Roman" w:hAnsi="Times New Roman" w:cs="Times New Roman"/>
        </w:rPr>
        <w:t xml:space="preserve">́ </w:t>
      </w:r>
      <w:proofErr w:type="spellStart"/>
      <w:r w:rsidRPr="00035C5C">
        <w:rPr>
          <w:rFonts w:ascii="Times New Roman" w:hAnsi="Times New Roman" w:cs="Times New Roman"/>
        </w:rPr>
        <w:t>atribuída</w:t>
      </w:r>
      <w:proofErr w:type="spellEnd"/>
      <w:r w:rsidRPr="00035C5C">
        <w:rPr>
          <w:rFonts w:ascii="Times New Roman" w:hAnsi="Times New Roman" w:cs="Times New Roman"/>
        </w:rPr>
        <w:t xml:space="preserve"> conforme os </w:t>
      </w:r>
      <w:proofErr w:type="spellStart"/>
      <w:r w:rsidRPr="00035C5C">
        <w:rPr>
          <w:rFonts w:ascii="Times New Roman" w:hAnsi="Times New Roman" w:cs="Times New Roman"/>
        </w:rPr>
        <w:t>critérios</w:t>
      </w:r>
      <w:proofErr w:type="spellEnd"/>
      <w:r w:rsidRPr="00035C5C">
        <w:rPr>
          <w:rFonts w:ascii="Times New Roman" w:hAnsi="Times New Roman" w:cs="Times New Roman"/>
        </w:rPr>
        <w:t xml:space="preserve"> a seguir:</w:t>
      </w: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Publicação em revista estrangeira - 0,2 por trabalho publicado</w:t>
      </w: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 Autoria de livro e/ou de </w:t>
      </w:r>
      <w:proofErr w:type="spellStart"/>
      <w:r w:rsidRPr="00035C5C">
        <w:rPr>
          <w:rFonts w:ascii="Times New Roman" w:hAnsi="Times New Roman" w:cs="Times New Roman"/>
        </w:rPr>
        <w:t>capítulo</w:t>
      </w:r>
      <w:proofErr w:type="spellEnd"/>
      <w:r w:rsidRPr="00035C5C">
        <w:rPr>
          <w:rFonts w:ascii="Times New Roman" w:hAnsi="Times New Roman" w:cs="Times New Roman"/>
        </w:rPr>
        <w:t xml:space="preserve"> de livro - 0,1 por </w:t>
      </w:r>
      <w:proofErr w:type="spellStart"/>
      <w:r w:rsidRPr="00035C5C">
        <w:rPr>
          <w:rFonts w:ascii="Times New Roman" w:hAnsi="Times New Roman" w:cs="Times New Roman"/>
        </w:rPr>
        <w:t>publicação</w:t>
      </w:r>
      <w:proofErr w:type="spellEnd"/>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 </w:t>
      </w:r>
      <w:proofErr w:type="spellStart"/>
      <w:r w:rsidRPr="00035C5C">
        <w:rPr>
          <w:rFonts w:ascii="Times New Roman" w:hAnsi="Times New Roman" w:cs="Times New Roman"/>
        </w:rPr>
        <w:t>Publicação</w:t>
      </w:r>
      <w:proofErr w:type="spellEnd"/>
      <w:r w:rsidRPr="00035C5C">
        <w:rPr>
          <w:rFonts w:ascii="Times New Roman" w:hAnsi="Times New Roman" w:cs="Times New Roman"/>
        </w:rPr>
        <w:t xml:space="preserve"> em revista nacional - 0,1 por trabalho publicado</w:t>
      </w: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As </w:t>
      </w:r>
      <w:proofErr w:type="spellStart"/>
      <w:r w:rsidRPr="00035C5C">
        <w:rPr>
          <w:rFonts w:ascii="Times New Roman" w:hAnsi="Times New Roman" w:cs="Times New Roman"/>
        </w:rPr>
        <w:t>publicaçõ</w:t>
      </w:r>
      <w:proofErr w:type="gramStart"/>
      <w:r w:rsidRPr="00035C5C">
        <w:rPr>
          <w:rFonts w:ascii="Times New Roman" w:hAnsi="Times New Roman" w:cs="Times New Roman"/>
        </w:rPr>
        <w:t>es</w:t>
      </w:r>
      <w:proofErr w:type="spellEnd"/>
      <w:proofErr w:type="gramEnd"/>
      <w:r w:rsidRPr="00035C5C">
        <w:rPr>
          <w:rFonts w:ascii="Times New Roman" w:hAnsi="Times New Roman" w:cs="Times New Roman"/>
        </w:rPr>
        <w:t xml:space="preserve"> em anais de congressos </w:t>
      </w:r>
      <w:proofErr w:type="spellStart"/>
      <w:r w:rsidRPr="00035C5C">
        <w:rPr>
          <w:rFonts w:ascii="Times New Roman" w:hAnsi="Times New Roman" w:cs="Times New Roman"/>
        </w:rPr>
        <w:t>são</w:t>
      </w:r>
      <w:proofErr w:type="spellEnd"/>
      <w:r w:rsidRPr="00035C5C">
        <w:rPr>
          <w:rFonts w:ascii="Times New Roman" w:hAnsi="Times New Roman" w:cs="Times New Roman"/>
        </w:rPr>
        <w:t xml:space="preserve"> consideradas equivalentes </w:t>
      </w:r>
      <w:proofErr w:type="spellStart"/>
      <w:r w:rsidRPr="00035C5C">
        <w:rPr>
          <w:rFonts w:ascii="Times New Roman" w:hAnsi="Times New Roman" w:cs="Times New Roman"/>
        </w:rPr>
        <w:t>às</w:t>
      </w:r>
      <w:proofErr w:type="spellEnd"/>
      <w:r w:rsidRPr="00035C5C">
        <w:rPr>
          <w:rFonts w:ascii="Times New Roman" w:hAnsi="Times New Roman" w:cs="Times New Roman"/>
        </w:rPr>
        <w:t xml:space="preserve"> efetuadas em revistas, </w:t>
      </w:r>
      <w:proofErr w:type="spellStart"/>
      <w:r w:rsidRPr="00035C5C">
        <w:rPr>
          <w:rFonts w:ascii="Times New Roman" w:hAnsi="Times New Roman" w:cs="Times New Roman"/>
        </w:rPr>
        <w:t>periódicos</w:t>
      </w:r>
      <w:proofErr w:type="spellEnd"/>
      <w:r w:rsidRPr="00035C5C">
        <w:rPr>
          <w:rFonts w:ascii="Times New Roman" w:hAnsi="Times New Roman" w:cs="Times New Roman"/>
        </w:rPr>
        <w:t xml:space="preserve">, etc. (nacionais) - 0,05 por trabalho publicado Para a </w:t>
      </w:r>
      <w:proofErr w:type="spellStart"/>
      <w:r w:rsidRPr="00035C5C">
        <w:rPr>
          <w:rFonts w:ascii="Times New Roman" w:hAnsi="Times New Roman" w:cs="Times New Roman"/>
        </w:rPr>
        <w:t>comprovação</w:t>
      </w:r>
      <w:proofErr w:type="spellEnd"/>
      <w:r w:rsidRPr="00035C5C">
        <w:rPr>
          <w:rFonts w:ascii="Times New Roman" w:hAnsi="Times New Roman" w:cs="Times New Roman"/>
        </w:rPr>
        <w:t xml:space="preserve"> da </w:t>
      </w:r>
      <w:proofErr w:type="spellStart"/>
      <w:r w:rsidRPr="00035C5C">
        <w:rPr>
          <w:rFonts w:ascii="Times New Roman" w:hAnsi="Times New Roman" w:cs="Times New Roman"/>
        </w:rPr>
        <w:t>produção</w:t>
      </w:r>
      <w:proofErr w:type="spellEnd"/>
      <w:r w:rsidRPr="00035C5C">
        <w:rPr>
          <w:rFonts w:ascii="Times New Roman" w:hAnsi="Times New Roman" w:cs="Times New Roman"/>
        </w:rPr>
        <w:t xml:space="preserve"> </w:t>
      </w:r>
      <w:proofErr w:type="spellStart"/>
      <w:r w:rsidRPr="00035C5C">
        <w:rPr>
          <w:rFonts w:ascii="Times New Roman" w:hAnsi="Times New Roman" w:cs="Times New Roman"/>
        </w:rPr>
        <w:t>científica</w:t>
      </w:r>
      <w:proofErr w:type="spellEnd"/>
      <w:r w:rsidRPr="00035C5C">
        <w:rPr>
          <w:rFonts w:ascii="Times New Roman" w:hAnsi="Times New Roman" w:cs="Times New Roman"/>
        </w:rPr>
        <w:t xml:space="preserve"> </w:t>
      </w:r>
      <w:proofErr w:type="spellStart"/>
      <w:r w:rsidRPr="00035C5C">
        <w:rPr>
          <w:rFonts w:ascii="Times New Roman" w:hAnsi="Times New Roman" w:cs="Times New Roman"/>
        </w:rPr>
        <w:t>sera</w:t>
      </w:r>
      <w:proofErr w:type="spellEnd"/>
      <w:r w:rsidRPr="00035C5C">
        <w:rPr>
          <w:rFonts w:ascii="Times New Roman" w:hAnsi="Times New Roman" w:cs="Times New Roman"/>
        </w:rPr>
        <w:t xml:space="preserve">́ exigida a entrega de </w:t>
      </w:r>
      <w:proofErr w:type="spellStart"/>
      <w:r w:rsidRPr="00035C5C">
        <w:rPr>
          <w:rFonts w:ascii="Times New Roman" w:hAnsi="Times New Roman" w:cs="Times New Roman"/>
        </w:rPr>
        <w:t>cópia</w:t>
      </w:r>
      <w:proofErr w:type="spellEnd"/>
      <w:r w:rsidRPr="00035C5C">
        <w:rPr>
          <w:rFonts w:ascii="Times New Roman" w:hAnsi="Times New Roman" w:cs="Times New Roman"/>
        </w:rPr>
        <w:t xml:space="preserve"> da capa do livro ou do trabalho publicado, conforme o caso.</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c) Monitorias - peso </w:t>
      </w:r>
      <w:proofErr w:type="spellStart"/>
      <w:r w:rsidRPr="00035C5C">
        <w:rPr>
          <w:rFonts w:ascii="Times New Roman" w:hAnsi="Times New Roman" w:cs="Times New Roman"/>
        </w:rPr>
        <w:t>máximo</w:t>
      </w:r>
      <w:proofErr w:type="spellEnd"/>
      <w:r w:rsidRPr="00035C5C">
        <w:rPr>
          <w:rFonts w:ascii="Times New Roman" w:hAnsi="Times New Roman" w:cs="Times New Roman"/>
        </w:rPr>
        <w:t>: 1,0</w:t>
      </w:r>
      <w:proofErr w:type="gramStart"/>
      <w:r w:rsidRPr="00035C5C">
        <w:rPr>
          <w:rFonts w:ascii="Times New Roman" w:hAnsi="Times New Roman" w:cs="Times New Roman"/>
        </w:rPr>
        <w:t xml:space="preserve">  </w:t>
      </w:r>
      <w:proofErr w:type="gramEnd"/>
      <w:r w:rsidRPr="00035C5C">
        <w:rPr>
          <w:rFonts w:ascii="Times New Roman" w:hAnsi="Times New Roman" w:cs="Times New Roman"/>
        </w:rPr>
        <w:t>ponto</w:t>
      </w:r>
    </w:p>
    <w:p w:rsidR="00AB390D" w:rsidRPr="00035C5C" w:rsidRDefault="00AB390D" w:rsidP="00AB390D">
      <w:pPr>
        <w:jc w:val="both"/>
        <w:rPr>
          <w:rFonts w:ascii="Times New Roman" w:hAnsi="Times New Roman" w:cs="Times New Roman"/>
        </w:rPr>
      </w:pPr>
      <w:proofErr w:type="spellStart"/>
      <w:r w:rsidRPr="00035C5C">
        <w:rPr>
          <w:rFonts w:ascii="Times New Roman" w:hAnsi="Times New Roman" w:cs="Times New Roman"/>
        </w:rPr>
        <w:t>Serão</w:t>
      </w:r>
      <w:proofErr w:type="spellEnd"/>
      <w:r w:rsidRPr="00035C5C">
        <w:rPr>
          <w:rFonts w:ascii="Times New Roman" w:hAnsi="Times New Roman" w:cs="Times New Roman"/>
        </w:rPr>
        <w:t xml:space="preserve"> consideradas as monitorias obtidas. - Cada semestre de monitoria - 0,25</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d) </w:t>
      </w:r>
      <w:proofErr w:type="spellStart"/>
      <w:r w:rsidRPr="00035C5C">
        <w:rPr>
          <w:rFonts w:ascii="Times New Roman" w:hAnsi="Times New Roman" w:cs="Times New Roman"/>
        </w:rPr>
        <w:t>Domínio</w:t>
      </w:r>
      <w:proofErr w:type="spellEnd"/>
      <w:r w:rsidRPr="00035C5C">
        <w:rPr>
          <w:rFonts w:ascii="Times New Roman" w:hAnsi="Times New Roman" w:cs="Times New Roman"/>
        </w:rPr>
        <w:t xml:space="preserve"> de </w:t>
      </w:r>
      <w:proofErr w:type="spellStart"/>
      <w:r w:rsidRPr="00035C5C">
        <w:rPr>
          <w:rFonts w:ascii="Times New Roman" w:hAnsi="Times New Roman" w:cs="Times New Roman"/>
        </w:rPr>
        <w:t>língua</w:t>
      </w:r>
      <w:proofErr w:type="spellEnd"/>
      <w:r w:rsidRPr="00035C5C">
        <w:rPr>
          <w:rFonts w:ascii="Times New Roman" w:hAnsi="Times New Roman" w:cs="Times New Roman"/>
        </w:rPr>
        <w:t xml:space="preserve"> estrangeira - peso </w:t>
      </w:r>
      <w:proofErr w:type="spellStart"/>
      <w:r w:rsidRPr="00035C5C">
        <w:rPr>
          <w:rFonts w:ascii="Times New Roman" w:hAnsi="Times New Roman" w:cs="Times New Roman"/>
        </w:rPr>
        <w:t>máximo</w:t>
      </w:r>
      <w:proofErr w:type="spellEnd"/>
      <w:r w:rsidRPr="00035C5C">
        <w:rPr>
          <w:rFonts w:ascii="Times New Roman" w:hAnsi="Times New Roman" w:cs="Times New Roman"/>
        </w:rPr>
        <w:t>: 0,5</w:t>
      </w:r>
      <w:proofErr w:type="gramStart"/>
      <w:r w:rsidRPr="00035C5C">
        <w:rPr>
          <w:rFonts w:ascii="Times New Roman" w:hAnsi="Times New Roman" w:cs="Times New Roman"/>
        </w:rPr>
        <w:t xml:space="preserve">  </w:t>
      </w:r>
      <w:proofErr w:type="gramEnd"/>
      <w:r w:rsidRPr="00035C5C">
        <w:rPr>
          <w:rFonts w:ascii="Times New Roman" w:hAnsi="Times New Roman" w:cs="Times New Roman"/>
        </w:rPr>
        <w:t>ponto</w:t>
      </w:r>
    </w:p>
    <w:p w:rsidR="00AB390D" w:rsidRPr="00035C5C" w:rsidRDefault="00AB390D" w:rsidP="00AB390D">
      <w:pPr>
        <w:jc w:val="both"/>
        <w:rPr>
          <w:rFonts w:ascii="Times New Roman" w:hAnsi="Times New Roman" w:cs="Times New Roman"/>
        </w:rPr>
      </w:pPr>
      <w:proofErr w:type="spellStart"/>
      <w:r w:rsidRPr="00035C5C">
        <w:rPr>
          <w:rFonts w:ascii="Times New Roman" w:hAnsi="Times New Roman" w:cs="Times New Roman"/>
        </w:rPr>
        <w:t>Serão</w:t>
      </w:r>
      <w:proofErr w:type="spellEnd"/>
      <w:r w:rsidRPr="00035C5C">
        <w:rPr>
          <w:rFonts w:ascii="Times New Roman" w:hAnsi="Times New Roman" w:cs="Times New Roman"/>
        </w:rPr>
        <w:t xml:space="preserve"> considerados como </w:t>
      </w:r>
      <w:proofErr w:type="spellStart"/>
      <w:r w:rsidRPr="00035C5C">
        <w:rPr>
          <w:rFonts w:ascii="Times New Roman" w:hAnsi="Times New Roman" w:cs="Times New Roman"/>
        </w:rPr>
        <w:t>comprovação</w:t>
      </w:r>
      <w:proofErr w:type="spellEnd"/>
      <w:r w:rsidRPr="00035C5C">
        <w:rPr>
          <w:rFonts w:ascii="Times New Roman" w:hAnsi="Times New Roman" w:cs="Times New Roman"/>
        </w:rPr>
        <w:t xml:space="preserve"> do </w:t>
      </w:r>
      <w:proofErr w:type="spellStart"/>
      <w:r w:rsidRPr="00035C5C">
        <w:rPr>
          <w:rFonts w:ascii="Times New Roman" w:hAnsi="Times New Roman" w:cs="Times New Roman"/>
        </w:rPr>
        <w:t>domínio</w:t>
      </w:r>
      <w:proofErr w:type="spellEnd"/>
      <w:r w:rsidRPr="00035C5C">
        <w:rPr>
          <w:rFonts w:ascii="Times New Roman" w:hAnsi="Times New Roman" w:cs="Times New Roman"/>
        </w:rPr>
        <w:t xml:space="preserve"> da </w:t>
      </w:r>
      <w:proofErr w:type="spellStart"/>
      <w:r w:rsidRPr="00035C5C">
        <w:rPr>
          <w:rFonts w:ascii="Times New Roman" w:hAnsi="Times New Roman" w:cs="Times New Roman"/>
        </w:rPr>
        <w:t>língua</w:t>
      </w:r>
      <w:proofErr w:type="spellEnd"/>
      <w:r w:rsidRPr="00035C5C">
        <w:rPr>
          <w:rFonts w:ascii="Times New Roman" w:hAnsi="Times New Roman" w:cs="Times New Roman"/>
        </w:rPr>
        <w:t xml:space="preserve">: certificado de universidade de </w:t>
      </w:r>
      <w:proofErr w:type="spellStart"/>
      <w:r w:rsidRPr="00035C5C">
        <w:rPr>
          <w:rFonts w:ascii="Times New Roman" w:hAnsi="Times New Roman" w:cs="Times New Roman"/>
        </w:rPr>
        <w:t>língua</w:t>
      </w:r>
      <w:proofErr w:type="spellEnd"/>
      <w:r w:rsidRPr="00035C5C">
        <w:rPr>
          <w:rFonts w:ascii="Times New Roman" w:hAnsi="Times New Roman" w:cs="Times New Roman"/>
        </w:rPr>
        <w:t xml:space="preserve"> estrangeira, certificado de </w:t>
      </w:r>
      <w:proofErr w:type="spellStart"/>
      <w:r w:rsidRPr="00035C5C">
        <w:rPr>
          <w:rFonts w:ascii="Times New Roman" w:hAnsi="Times New Roman" w:cs="Times New Roman"/>
        </w:rPr>
        <w:t>conclusão</w:t>
      </w:r>
      <w:proofErr w:type="spellEnd"/>
      <w:r w:rsidRPr="00035C5C">
        <w:rPr>
          <w:rFonts w:ascii="Times New Roman" w:hAnsi="Times New Roman" w:cs="Times New Roman"/>
        </w:rPr>
        <w:t xml:space="preserve"> de curso no Brasil (certificado de </w:t>
      </w:r>
      <w:proofErr w:type="spellStart"/>
      <w:r w:rsidRPr="00035C5C">
        <w:rPr>
          <w:rFonts w:ascii="Times New Roman" w:hAnsi="Times New Roman" w:cs="Times New Roman"/>
        </w:rPr>
        <w:t>nível</w:t>
      </w:r>
      <w:proofErr w:type="spellEnd"/>
      <w:r w:rsidRPr="00035C5C">
        <w:rPr>
          <w:rFonts w:ascii="Times New Roman" w:hAnsi="Times New Roman" w:cs="Times New Roman"/>
        </w:rPr>
        <w:t xml:space="preserve"> avançado/cursos de proficiência) ou outra forma de </w:t>
      </w:r>
      <w:proofErr w:type="spellStart"/>
      <w:r w:rsidRPr="00035C5C">
        <w:rPr>
          <w:rFonts w:ascii="Times New Roman" w:hAnsi="Times New Roman" w:cs="Times New Roman"/>
        </w:rPr>
        <w:t>comprovação</w:t>
      </w:r>
      <w:proofErr w:type="spellEnd"/>
      <w:r w:rsidRPr="00035C5C">
        <w:rPr>
          <w:rFonts w:ascii="Times New Roman" w:hAnsi="Times New Roman" w:cs="Times New Roman"/>
        </w:rPr>
        <w:t xml:space="preserve"> documental - até</w:t>
      </w:r>
      <w:proofErr w:type="gramStart"/>
      <w:r w:rsidRPr="00035C5C">
        <w:rPr>
          <w:rFonts w:ascii="Times New Roman" w:hAnsi="Times New Roman" w:cs="Times New Roman"/>
        </w:rPr>
        <w:t xml:space="preserve">  </w:t>
      </w:r>
      <w:proofErr w:type="gramEnd"/>
      <w:r w:rsidRPr="00035C5C">
        <w:rPr>
          <w:rFonts w:ascii="Times New Roman" w:hAnsi="Times New Roman" w:cs="Times New Roman"/>
        </w:rPr>
        <w:t>0,5</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e) </w:t>
      </w:r>
      <w:proofErr w:type="spellStart"/>
      <w:r w:rsidRPr="00035C5C">
        <w:rPr>
          <w:rFonts w:ascii="Times New Roman" w:hAnsi="Times New Roman" w:cs="Times New Roman"/>
        </w:rPr>
        <w:t>Participação</w:t>
      </w:r>
      <w:proofErr w:type="spellEnd"/>
      <w:r w:rsidRPr="00035C5C">
        <w:rPr>
          <w:rFonts w:ascii="Times New Roman" w:hAnsi="Times New Roman" w:cs="Times New Roman"/>
        </w:rPr>
        <w:t xml:space="preserve"> em eventos </w:t>
      </w:r>
      <w:proofErr w:type="spellStart"/>
      <w:r w:rsidRPr="00035C5C">
        <w:rPr>
          <w:rFonts w:ascii="Times New Roman" w:hAnsi="Times New Roman" w:cs="Times New Roman"/>
        </w:rPr>
        <w:t>científicos</w:t>
      </w:r>
      <w:proofErr w:type="spellEnd"/>
      <w:r w:rsidRPr="00035C5C">
        <w:rPr>
          <w:rFonts w:ascii="Times New Roman" w:hAnsi="Times New Roman" w:cs="Times New Roman"/>
        </w:rPr>
        <w:t xml:space="preserve"> - peso </w:t>
      </w:r>
      <w:proofErr w:type="spellStart"/>
      <w:r w:rsidRPr="00035C5C">
        <w:rPr>
          <w:rFonts w:ascii="Times New Roman" w:hAnsi="Times New Roman" w:cs="Times New Roman"/>
        </w:rPr>
        <w:t>máximo</w:t>
      </w:r>
      <w:proofErr w:type="spellEnd"/>
      <w:r w:rsidRPr="00035C5C">
        <w:rPr>
          <w:rFonts w:ascii="Times New Roman" w:hAnsi="Times New Roman" w:cs="Times New Roman"/>
        </w:rPr>
        <w:t>: 0,5</w:t>
      </w:r>
      <w:proofErr w:type="gramStart"/>
      <w:r w:rsidRPr="00035C5C">
        <w:rPr>
          <w:rFonts w:ascii="Times New Roman" w:hAnsi="Times New Roman" w:cs="Times New Roman"/>
        </w:rPr>
        <w:t xml:space="preserve">  </w:t>
      </w:r>
      <w:proofErr w:type="gramEnd"/>
      <w:r w:rsidRPr="00035C5C">
        <w:rPr>
          <w:rFonts w:ascii="Times New Roman" w:hAnsi="Times New Roman" w:cs="Times New Roman"/>
        </w:rPr>
        <w:t>ponto</w:t>
      </w: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 Somente </w:t>
      </w:r>
      <w:proofErr w:type="spellStart"/>
      <w:r w:rsidRPr="00035C5C">
        <w:rPr>
          <w:rFonts w:ascii="Times New Roman" w:hAnsi="Times New Roman" w:cs="Times New Roman"/>
        </w:rPr>
        <w:t>participação</w:t>
      </w:r>
      <w:proofErr w:type="spellEnd"/>
      <w:r w:rsidRPr="00035C5C">
        <w:rPr>
          <w:rFonts w:ascii="Times New Roman" w:hAnsi="Times New Roman" w:cs="Times New Roman"/>
        </w:rPr>
        <w:t xml:space="preserve"> no evento-0,05 por </w:t>
      </w:r>
      <w:proofErr w:type="spellStart"/>
      <w:r w:rsidRPr="00035C5C">
        <w:rPr>
          <w:rFonts w:ascii="Times New Roman" w:hAnsi="Times New Roman" w:cs="Times New Roman"/>
        </w:rPr>
        <w:t>participação</w:t>
      </w:r>
      <w:proofErr w:type="spellEnd"/>
      <w:r w:rsidRPr="00035C5C">
        <w:rPr>
          <w:rFonts w:ascii="Times New Roman" w:hAnsi="Times New Roman" w:cs="Times New Roman"/>
        </w:rPr>
        <w:t>.</w:t>
      </w: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Para a </w:t>
      </w:r>
      <w:proofErr w:type="spellStart"/>
      <w:r w:rsidRPr="00035C5C">
        <w:rPr>
          <w:rFonts w:ascii="Times New Roman" w:hAnsi="Times New Roman" w:cs="Times New Roman"/>
        </w:rPr>
        <w:t>comprovação</w:t>
      </w:r>
      <w:proofErr w:type="spellEnd"/>
      <w:r w:rsidRPr="00035C5C">
        <w:rPr>
          <w:rFonts w:ascii="Times New Roman" w:hAnsi="Times New Roman" w:cs="Times New Roman"/>
        </w:rPr>
        <w:t xml:space="preserve"> de </w:t>
      </w:r>
      <w:proofErr w:type="spellStart"/>
      <w:r w:rsidRPr="00035C5C">
        <w:rPr>
          <w:rFonts w:ascii="Times New Roman" w:hAnsi="Times New Roman" w:cs="Times New Roman"/>
        </w:rPr>
        <w:t>participação</w:t>
      </w:r>
      <w:proofErr w:type="spellEnd"/>
      <w:r w:rsidRPr="00035C5C">
        <w:rPr>
          <w:rFonts w:ascii="Times New Roman" w:hAnsi="Times New Roman" w:cs="Times New Roman"/>
        </w:rPr>
        <w:t xml:space="preserve"> em eventos </w:t>
      </w:r>
      <w:proofErr w:type="spellStart"/>
      <w:r w:rsidRPr="00035C5C">
        <w:rPr>
          <w:rFonts w:ascii="Times New Roman" w:hAnsi="Times New Roman" w:cs="Times New Roman"/>
        </w:rPr>
        <w:t>científicos</w:t>
      </w:r>
      <w:proofErr w:type="spellEnd"/>
      <w:r w:rsidRPr="00035C5C">
        <w:rPr>
          <w:rFonts w:ascii="Times New Roman" w:hAnsi="Times New Roman" w:cs="Times New Roman"/>
        </w:rPr>
        <w:t xml:space="preserve"> </w:t>
      </w:r>
      <w:proofErr w:type="spellStart"/>
      <w:r w:rsidRPr="00035C5C">
        <w:rPr>
          <w:rFonts w:ascii="Times New Roman" w:hAnsi="Times New Roman" w:cs="Times New Roman"/>
        </w:rPr>
        <w:t>serão</w:t>
      </w:r>
      <w:proofErr w:type="spellEnd"/>
      <w:r w:rsidRPr="00035C5C">
        <w:rPr>
          <w:rFonts w:ascii="Times New Roman" w:hAnsi="Times New Roman" w:cs="Times New Roman"/>
        </w:rPr>
        <w:t xml:space="preserve"> exigidos atestados fornecidos pelas </w:t>
      </w:r>
      <w:proofErr w:type="spellStart"/>
      <w:r w:rsidRPr="00035C5C">
        <w:rPr>
          <w:rFonts w:ascii="Times New Roman" w:hAnsi="Times New Roman" w:cs="Times New Roman"/>
        </w:rPr>
        <w:t>instituiçõ</w:t>
      </w:r>
      <w:proofErr w:type="gramStart"/>
      <w:r w:rsidRPr="00035C5C">
        <w:rPr>
          <w:rFonts w:ascii="Times New Roman" w:hAnsi="Times New Roman" w:cs="Times New Roman"/>
        </w:rPr>
        <w:t>es</w:t>
      </w:r>
      <w:proofErr w:type="spellEnd"/>
      <w:proofErr w:type="gramEnd"/>
      <w:r w:rsidRPr="00035C5C">
        <w:rPr>
          <w:rFonts w:ascii="Times New Roman" w:hAnsi="Times New Roman" w:cs="Times New Roman"/>
        </w:rPr>
        <w:t xml:space="preserve"> </w:t>
      </w:r>
      <w:proofErr w:type="spellStart"/>
      <w:r w:rsidRPr="00035C5C">
        <w:rPr>
          <w:rFonts w:ascii="Times New Roman" w:hAnsi="Times New Roman" w:cs="Times New Roman"/>
        </w:rPr>
        <w:t>responsáveis</w:t>
      </w:r>
      <w:proofErr w:type="spellEnd"/>
      <w:r w:rsidRPr="00035C5C">
        <w:rPr>
          <w:rFonts w:ascii="Times New Roman" w:hAnsi="Times New Roman" w:cs="Times New Roman"/>
        </w:rPr>
        <w:t xml:space="preserve"> pelos eventos.</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f) Experiências extracurriculares-peso </w:t>
      </w:r>
      <w:proofErr w:type="spellStart"/>
      <w:r w:rsidRPr="00035C5C">
        <w:rPr>
          <w:rFonts w:ascii="Times New Roman" w:hAnsi="Times New Roman" w:cs="Times New Roman"/>
        </w:rPr>
        <w:t>máximo</w:t>
      </w:r>
      <w:proofErr w:type="spellEnd"/>
      <w:r w:rsidRPr="00035C5C">
        <w:rPr>
          <w:rFonts w:ascii="Times New Roman" w:hAnsi="Times New Roman" w:cs="Times New Roman"/>
        </w:rPr>
        <w:t xml:space="preserve">: </w:t>
      </w:r>
      <w:proofErr w:type="gramStart"/>
      <w:r w:rsidRPr="00035C5C">
        <w:rPr>
          <w:rFonts w:ascii="Times New Roman" w:hAnsi="Times New Roman" w:cs="Times New Roman"/>
        </w:rPr>
        <w:t>1,0 ponto</w:t>
      </w:r>
      <w:proofErr w:type="gramEnd"/>
      <w:r w:rsidRPr="00035C5C">
        <w:rPr>
          <w:rFonts w:ascii="Times New Roman" w:hAnsi="Times New Roman" w:cs="Times New Roman"/>
        </w:rPr>
        <w:t>.</w:t>
      </w:r>
    </w:p>
    <w:p w:rsidR="00AB390D" w:rsidRPr="00035C5C" w:rsidRDefault="00AB390D" w:rsidP="00AB390D">
      <w:pPr>
        <w:jc w:val="both"/>
        <w:rPr>
          <w:rFonts w:ascii="Times New Roman" w:hAnsi="Times New Roman" w:cs="Times New Roman"/>
        </w:rPr>
      </w:pPr>
    </w:p>
    <w:p w:rsidR="00AB390D" w:rsidRPr="00035C5C" w:rsidRDefault="00926FBB" w:rsidP="00AB390D">
      <w:pPr>
        <w:jc w:val="both"/>
        <w:rPr>
          <w:rFonts w:ascii="Times New Roman" w:hAnsi="Times New Roman" w:cs="Times New Roman"/>
        </w:rPr>
      </w:pPr>
      <w:r w:rsidRPr="00035C5C">
        <w:rPr>
          <w:rFonts w:ascii="Times New Roman" w:hAnsi="Times New Roman" w:cs="Times New Roman"/>
        </w:rPr>
        <w:t>Serão</w:t>
      </w:r>
      <w:r w:rsidR="00AB390D" w:rsidRPr="00035C5C">
        <w:rPr>
          <w:rFonts w:ascii="Times New Roman" w:hAnsi="Times New Roman" w:cs="Times New Roman"/>
        </w:rPr>
        <w:t xml:space="preserve"> consideradas como experiência extracurr</w:t>
      </w:r>
      <w:r>
        <w:rPr>
          <w:rFonts w:ascii="Times New Roman" w:hAnsi="Times New Roman" w:cs="Times New Roman"/>
        </w:rPr>
        <w:t>icular as atividades na Associação Hospital de Caridade Ijuí</w:t>
      </w:r>
      <w:r w:rsidR="00AB390D" w:rsidRPr="00035C5C">
        <w:rPr>
          <w:rFonts w:ascii="Times New Roman" w:hAnsi="Times New Roman" w:cs="Times New Roman"/>
        </w:rPr>
        <w:t xml:space="preserve">, em hospitais conveniados e em hospitais do exterior; atividades </w:t>
      </w:r>
      <w:r w:rsidRPr="00035C5C">
        <w:rPr>
          <w:rFonts w:ascii="Times New Roman" w:hAnsi="Times New Roman" w:cs="Times New Roman"/>
        </w:rPr>
        <w:t>médicas</w:t>
      </w:r>
      <w:r w:rsidR="00AB390D" w:rsidRPr="00035C5C">
        <w:rPr>
          <w:rFonts w:ascii="Times New Roman" w:hAnsi="Times New Roman" w:cs="Times New Roman"/>
        </w:rPr>
        <w:t xml:space="preserve"> desenvolvidas na comunidade; experiências profissionais em </w:t>
      </w:r>
      <w:r w:rsidRPr="00035C5C">
        <w:rPr>
          <w:rFonts w:ascii="Times New Roman" w:hAnsi="Times New Roman" w:cs="Times New Roman"/>
        </w:rPr>
        <w:t>períodos</w:t>
      </w:r>
      <w:r w:rsidR="00AB390D" w:rsidRPr="00035C5C">
        <w:rPr>
          <w:rFonts w:ascii="Times New Roman" w:hAnsi="Times New Roman" w:cs="Times New Roman"/>
        </w:rPr>
        <w:t xml:space="preserve"> de </w:t>
      </w:r>
      <w:r w:rsidRPr="00035C5C">
        <w:rPr>
          <w:rFonts w:ascii="Times New Roman" w:hAnsi="Times New Roman" w:cs="Times New Roman"/>
        </w:rPr>
        <w:t>férias</w:t>
      </w:r>
      <w:r w:rsidR="00AB390D" w:rsidRPr="00035C5C">
        <w:rPr>
          <w:rFonts w:ascii="Times New Roman" w:hAnsi="Times New Roman" w:cs="Times New Roman"/>
        </w:rPr>
        <w:t xml:space="preserve"> curriculares; </w:t>
      </w:r>
      <w:r w:rsidRPr="00035C5C">
        <w:rPr>
          <w:rFonts w:ascii="Times New Roman" w:hAnsi="Times New Roman" w:cs="Times New Roman"/>
        </w:rPr>
        <w:t>participação</w:t>
      </w:r>
      <w:r w:rsidR="00AB390D" w:rsidRPr="00035C5C">
        <w:rPr>
          <w:rFonts w:ascii="Times New Roman" w:hAnsi="Times New Roman" w:cs="Times New Roman"/>
        </w:rPr>
        <w:t xml:space="preserve"> em campanhas de </w:t>
      </w:r>
      <w:r w:rsidRPr="00035C5C">
        <w:rPr>
          <w:rFonts w:ascii="Times New Roman" w:hAnsi="Times New Roman" w:cs="Times New Roman"/>
        </w:rPr>
        <w:t>vacinação</w:t>
      </w:r>
      <w:r w:rsidR="00AB390D" w:rsidRPr="00035C5C">
        <w:rPr>
          <w:rFonts w:ascii="Times New Roman" w:hAnsi="Times New Roman" w:cs="Times New Roman"/>
        </w:rPr>
        <w:t xml:space="preserve">; atividades em </w:t>
      </w:r>
      <w:r w:rsidRPr="00035C5C">
        <w:rPr>
          <w:rFonts w:ascii="Times New Roman" w:hAnsi="Times New Roman" w:cs="Times New Roman"/>
        </w:rPr>
        <w:t>instituições</w:t>
      </w:r>
      <w:r w:rsidR="00AB390D" w:rsidRPr="00035C5C">
        <w:rPr>
          <w:rFonts w:ascii="Times New Roman" w:hAnsi="Times New Roman" w:cs="Times New Roman"/>
        </w:rPr>
        <w:t xml:space="preserve"> de </w:t>
      </w:r>
      <w:r w:rsidRPr="00035C5C">
        <w:rPr>
          <w:rFonts w:ascii="Times New Roman" w:hAnsi="Times New Roman" w:cs="Times New Roman"/>
        </w:rPr>
        <w:t>nível</w:t>
      </w:r>
      <w:r w:rsidR="00AB390D" w:rsidRPr="00035C5C">
        <w:rPr>
          <w:rFonts w:ascii="Times New Roman" w:hAnsi="Times New Roman" w:cs="Times New Roman"/>
        </w:rPr>
        <w:t xml:space="preserve"> superior relacionadas a tecnologias da </w:t>
      </w:r>
      <w:r w:rsidRPr="00035C5C">
        <w:rPr>
          <w:rFonts w:ascii="Times New Roman" w:hAnsi="Times New Roman" w:cs="Times New Roman"/>
        </w:rPr>
        <w:t>informação</w:t>
      </w:r>
      <w:r w:rsidR="00AB390D" w:rsidRPr="00035C5C">
        <w:rPr>
          <w:rFonts w:ascii="Times New Roman" w:hAnsi="Times New Roman" w:cs="Times New Roman"/>
        </w:rPr>
        <w:t xml:space="preserve"> </w:t>
      </w:r>
      <w:r w:rsidRPr="00035C5C">
        <w:rPr>
          <w:rFonts w:ascii="Times New Roman" w:hAnsi="Times New Roman" w:cs="Times New Roman"/>
        </w:rPr>
        <w:t>médica</w:t>
      </w:r>
      <w:r w:rsidR="00AB390D" w:rsidRPr="00035C5C">
        <w:rPr>
          <w:rFonts w:ascii="Times New Roman" w:hAnsi="Times New Roman" w:cs="Times New Roman"/>
        </w:rPr>
        <w:t xml:space="preserve">, etc... - até 1,0. </w:t>
      </w:r>
    </w:p>
    <w:p w:rsidR="00926FBB" w:rsidRDefault="00926FBB"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Para a </w:t>
      </w:r>
      <w:proofErr w:type="spellStart"/>
      <w:r w:rsidRPr="00035C5C">
        <w:rPr>
          <w:rFonts w:ascii="Times New Roman" w:hAnsi="Times New Roman" w:cs="Times New Roman"/>
        </w:rPr>
        <w:t>comprovação</w:t>
      </w:r>
      <w:proofErr w:type="spellEnd"/>
      <w:r w:rsidRPr="00035C5C">
        <w:rPr>
          <w:rFonts w:ascii="Times New Roman" w:hAnsi="Times New Roman" w:cs="Times New Roman"/>
        </w:rPr>
        <w:t xml:space="preserve"> das </w:t>
      </w:r>
      <w:proofErr w:type="spellStart"/>
      <w:r w:rsidRPr="00035C5C">
        <w:rPr>
          <w:rFonts w:ascii="Times New Roman" w:hAnsi="Times New Roman" w:cs="Times New Roman"/>
        </w:rPr>
        <w:t>experiências</w:t>
      </w:r>
      <w:proofErr w:type="spellEnd"/>
      <w:r w:rsidRPr="00035C5C">
        <w:rPr>
          <w:rFonts w:ascii="Times New Roman" w:hAnsi="Times New Roman" w:cs="Times New Roman"/>
        </w:rPr>
        <w:t xml:space="preserve"> extracurriculares </w:t>
      </w:r>
      <w:r w:rsidR="00926FBB" w:rsidRPr="00035C5C">
        <w:rPr>
          <w:rFonts w:ascii="Times New Roman" w:hAnsi="Times New Roman" w:cs="Times New Roman"/>
        </w:rPr>
        <w:t>será</w:t>
      </w:r>
      <w:r w:rsidRPr="00035C5C">
        <w:rPr>
          <w:rFonts w:ascii="Times New Roman" w:hAnsi="Times New Roman" w:cs="Times New Roman"/>
        </w:rPr>
        <w:t xml:space="preserve">́ exigida </w:t>
      </w:r>
      <w:r w:rsidR="00926FBB" w:rsidRPr="00035C5C">
        <w:rPr>
          <w:rFonts w:ascii="Times New Roman" w:hAnsi="Times New Roman" w:cs="Times New Roman"/>
        </w:rPr>
        <w:t>documentação</w:t>
      </w:r>
      <w:r w:rsidRPr="00035C5C">
        <w:rPr>
          <w:rFonts w:ascii="Times New Roman" w:hAnsi="Times New Roman" w:cs="Times New Roman"/>
        </w:rPr>
        <w:t xml:space="preserve"> formal relativa </w:t>
      </w:r>
      <w:proofErr w:type="gramStart"/>
      <w:r w:rsidRPr="00035C5C">
        <w:rPr>
          <w:rFonts w:ascii="Times New Roman" w:hAnsi="Times New Roman" w:cs="Times New Roman"/>
        </w:rPr>
        <w:t>a</w:t>
      </w:r>
      <w:proofErr w:type="gramEnd"/>
      <w:r w:rsidRPr="00035C5C">
        <w:rPr>
          <w:rFonts w:ascii="Times New Roman" w:hAnsi="Times New Roman" w:cs="Times New Roman"/>
        </w:rPr>
        <w:t>̀ atividade, emitida por autoridade competente.</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Na arguição do curriculum vitae, será́ atribuída </w:t>
      </w:r>
      <w:r w:rsidR="00717092">
        <w:rPr>
          <w:rFonts w:ascii="Times New Roman" w:hAnsi="Times New Roman" w:cs="Times New Roman"/>
        </w:rPr>
        <w:t xml:space="preserve">nota de zero a cinco pontos, de </w:t>
      </w:r>
      <w:r w:rsidRPr="00035C5C">
        <w:rPr>
          <w:rFonts w:ascii="Times New Roman" w:hAnsi="Times New Roman" w:cs="Times New Roman"/>
        </w:rPr>
        <w:t>acordo com o desempenho do candidato.</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color w:val="000000"/>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4 - Para todos os Programas, no caso de empate entre dois ou mais candidatos na última posição correspondente ao multiplicador do número de vagas, serão selecionados para a segunda fase todos os candidatos que se encontrem nessa situação.</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5 - Na entrevista, análise e arguição de currículo será atribuída nota de um a dez pontos, de acordo com o desempenho do candidato.</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6 - Os candidatos não selecionados para a segunda fase estarão automaticamente eliminados do concurso.</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7 - Os candidatos selecionados para a segunda fase que deixarem de apresentar o curriculum vitae e/ou não comparecerem à entrevista, análise e arguição de curriculum estarão automaticamente eliminados do concurso.</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8 - Na hipótese de igualdade entre dois ou mais candidatos no número de pontos da nota final, serão utilizados, sucessivamente, os seguintes critérios de desempate, por PRM:</w:t>
      </w:r>
    </w:p>
    <w:p w:rsidR="00AB390D" w:rsidRPr="00035C5C" w:rsidRDefault="00BB7A70" w:rsidP="00AB390D">
      <w:pPr>
        <w:jc w:val="both"/>
        <w:rPr>
          <w:rFonts w:ascii="Times New Roman" w:hAnsi="Times New Roman" w:cs="Times New Roman"/>
        </w:rPr>
      </w:pPr>
      <w:r>
        <w:rPr>
          <w:rFonts w:ascii="Times New Roman" w:hAnsi="Times New Roman" w:cs="Times New Roman"/>
        </w:rPr>
        <w:t>a) maior nota TO</w:t>
      </w:r>
      <w:r w:rsidR="00AB390D" w:rsidRPr="00035C5C">
        <w:rPr>
          <w:rFonts w:ascii="Times New Roman" w:hAnsi="Times New Roman" w:cs="Times New Roman"/>
        </w:rPr>
        <w:t>;</w:t>
      </w:r>
    </w:p>
    <w:p w:rsidR="00AB390D" w:rsidRDefault="00BB7A70" w:rsidP="00AB390D">
      <w:pPr>
        <w:jc w:val="both"/>
        <w:rPr>
          <w:rFonts w:ascii="Times New Roman" w:hAnsi="Times New Roman" w:cs="Times New Roman"/>
        </w:rPr>
      </w:pPr>
      <w:r>
        <w:rPr>
          <w:rFonts w:ascii="Times New Roman" w:hAnsi="Times New Roman" w:cs="Times New Roman"/>
        </w:rPr>
        <w:t>b) maior nota currículo;</w:t>
      </w:r>
    </w:p>
    <w:p w:rsidR="00BB7A70" w:rsidRDefault="00BB7A70" w:rsidP="00AB390D">
      <w:pPr>
        <w:jc w:val="both"/>
        <w:rPr>
          <w:rFonts w:ascii="Times New Roman" w:hAnsi="Times New Roman" w:cs="Times New Roman"/>
        </w:rPr>
      </w:pPr>
      <w:r>
        <w:rPr>
          <w:rFonts w:ascii="Times New Roman" w:hAnsi="Times New Roman" w:cs="Times New Roman"/>
        </w:rPr>
        <w:t>c) maior tempo de formação;</w:t>
      </w:r>
    </w:p>
    <w:p w:rsidR="00BB7A70" w:rsidRPr="00035C5C" w:rsidRDefault="00BB7A70" w:rsidP="00AB390D">
      <w:pPr>
        <w:jc w:val="both"/>
        <w:rPr>
          <w:rFonts w:ascii="Times New Roman" w:hAnsi="Times New Roman" w:cs="Times New Roman"/>
        </w:rPr>
      </w:pPr>
      <w:r>
        <w:rPr>
          <w:rFonts w:ascii="Times New Roman" w:hAnsi="Times New Roman" w:cs="Times New Roman"/>
        </w:rPr>
        <w:t>e) maior idade.</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9 – Em cada PRM, os aprovados serão classificados na ordem decrescente de nota final, conforme o número de vagas existentes.</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b/>
        </w:rPr>
        <w:t>INSTRUÇÕES ESPECÍFICAS</w:t>
      </w:r>
    </w:p>
    <w:p w:rsidR="00AB390D" w:rsidRPr="00035C5C" w:rsidRDefault="00AB390D" w:rsidP="00AB390D">
      <w:pPr>
        <w:jc w:val="both"/>
        <w:rPr>
          <w:rFonts w:ascii="Times New Roman" w:hAnsi="Times New Roman" w:cs="Times New Roman"/>
          <w:b/>
          <w:color w:val="FF0000"/>
        </w:rPr>
      </w:pPr>
    </w:p>
    <w:p w:rsidR="00AB390D" w:rsidRDefault="00AB390D" w:rsidP="00AB390D">
      <w:pPr>
        <w:jc w:val="both"/>
        <w:rPr>
          <w:rFonts w:ascii="Times New Roman" w:hAnsi="Times New Roman" w:cs="Times New Roman"/>
        </w:rPr>
      </w:pPr>
      <w:r w:rsidRPr="00035C5C">
        <w:rPr>
          <w:rFonts w:ascii="Times New Roman" w:hAnsi="Times New Roman" w:cs="Times New Roman"/>
        </w:rPr>
        <w:t>1 - Os recursos referentes</w:t>
      </w:r>
      <w:r w:rsidR="00A01523">
        <w:rPr>
          <w:rFonts w:ascii="Times New Roman" w:hAnsi="Times New Roman" w:cs="Times New Roman"/>
        </w:rPr>
        <w:t xml:space="preserve"> </w:t>
      </w:r>
      <w:proofErr w:type="gramStart"/>
      <w:r w:rsidR="00A01523">
        <w:rPr>
          <w:rFonts w:ascii="Times New Roman" w:hAnsi="Times New Roman" w:cs="Times New Roman"/>
        </w:rPr>
        <w:t>a</w:t>
      </w:r>
      <w:proofErr w:type="gramEnd"/>
      <w:r w:rsidR="00A01523">
        <w:rPr>
          <w:rFonts w:ascii="Times New Roman" w:hAnsi="Times New Roman" w:cs="Times New Roman"/>
        </w:rPr>
        <w:t xml:space="preserve"> primeira fase do processo seletivo</w:t>
      </w:r>
      <w:r w:rsidRPr="00035C5C">
        <w:rPr>
          <w:rFonts w:ascii="Times New Roman" w:hAnsi="Times New Roman" w:cs="Times New Roman"/>
        </w:rPr>
        <w:t xml:space="preserve"> de</w:t>
      </w:r>
      <w:r w:rsidR="00A01523">
        <w:rPr>
          <w:rFonts w:ascii="Times New Roman" w:hAnsi="Times New Roman" w:cs="Times New Roman"/>
        </w:rPr>
        <w:t>verão ser feitos no site da AMRIGS: WWW.FUNDATEC.ORG.BR</w:t>
      </w:r>
      <w:r w:rsidRPr="00035C5C">
        <w:rPr>
          <w:rFonts w:ascii="Times New Roman" w:hAnsi="Times New Roman" w:cs="Times New Roman"/>
        </w:rPr>
        <w:t xml:space="preserve"> </w:t>
      </w:r>
      <w:r w:rsidR="00A01523">
        <w:rPr>
          <w:rFonts w:ascii="Times New Roman" w:hAnsi="Times New Roman" w:cs="Times New Roman"/>
        </w:rPr>
        <w:t>.</w:t>
      </w:r>
      <w:r w:rsidR="00926FBB">
        <w:rPr>
          <w:rFonts w:ascii="Times New Roman" w:hAnsi="Times New Roman" w:cs="Times New Roman"/>
        </w:rPr>
        <w:t xml:space="preserve"> </w:t>
      </w:r>
      <w:r w:rsidR="00A01523">
        <w:rPr>
          <w:rFonts w:ascii="Times New Roman" w:hAnsi="Times New Roman" w:cs="Times New Roman"/>
        </w:rPr>
        <w:t>Período para interposição de recursos administrativos dos gabaritos preli</w:t>
      </w:r>
      <w:r w:rsidR="002A540F">
        <w:rPr>
          <w:rFonts w:ascii="Times New Roman" w:hAnsi="Times New Roman" w:cs="Times New Roman"/>
        </w:rPr>
        <w:t>mi</w:t>
      </w:r>
      <w:r w:rsidR="00A01523">
        <w:rPr>
          <w:rFonts w:ascii="Times New Roman" w:hAnsi="Times New Roman" w:cs="Times New Roman"/>
        </w:rPr>
        <w:t>nares das provas teóricos objet</w:t>
      </w:r>
      <w:r w:rsidR="002A540F">
        <w:rPr>
          <w:rFonts w:ascii="Times New Roman" w:hAnsi="Times New Roman" w:cs="Times New Roman"/>
        </w:rPr>
        <w:t>iv</w:t>
      </w:r>
      <w:r w:rsidR="00A01523">
        <w:rPr>
          <w:rFonts w:ascii="Times New Roman" w:hAnsi="Times New Roman" w:cs="Times New Roman"/>
        </w:rPr>
        <w:t>as é de 21 à 22/11/2023.</w:t>
      </w:r>
    </w:p>
    <w:p w:rsidR="00A01523" w:rsidRPr="00035C5C" w:rsidRDefault="00A01523"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2 - Não serão conhecidos os recursos em desacordo com o disposto no item </w:t>
      </w:r>
      <w:proofErr w:type="gramStart"/>
      <w:r w:rsidRPr="00035C5C">
        <w:rPr>
          <w:rFonts w:ascii="Times New Roman" w:hAnsi="Times New Roman" w:cs="Times New Roman"/>
        </w:rPr>
        <w:t>1</w:t>
      </w:r>
      <w:proofErr w:type="gramEnd"/>
      <w:r w:rsidRPr="00035C5C">
        <w:rPr>
          <w:rFonts w:ascii="Times New Roman" w:hAnsi="Times New Roman" w:cs="Times New Roman"/>
        </w:rPr>
        <w:t xml:space="preserve"> acima. </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color w:val="FF0000"/>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 xml:space="preserve">6 - A assinatura do contrato da bolsa de Residência deverá ser feita durante o período previsto no </w:t>
      </w:r>
      <w:r w:rsidRPr="00035C5C">
        <w:rPr>
          <w:rFonts w:ascii="Times New Roman" w:hAnsi="Times New Roman" w:cs="Times New Roman"/>
        </w:rPr>
        <w:lastRenderedPageBreak/>
        <w:t>cronograma constante do Boletim Informativo de</w:t>
      </w:r>
      <w:r>
        <w:rPr>
          <w:rFonts w:ascii="Times New Roman" w:hAnsi="Times New Roman" w:cs="Times New Roman"/>
          <w:color w:val="FF0000"/>
        </w:rPr>
        <w:t xml:space="preserve"> </w:t>
      </w:r>
      <w:r w:rsidR="00926FBB" w:rsidRPr="007E513F">
        <w:rPr>
          <w:rFonts w:ascii="Times New Roman" w:hAnsi="Times New Roman" w:cs="Times New Roman"/>
          <w:b/>
          <w:u w:val="single"/>
        </w:rPr>
        <w:t>06/02/2024</w:t>
      </w:r>
      <w:r w:rsidR="007E513F" w:rsidRPr="007E513F">
        <w:rPr>
          <w:rFonts w:ascii="Times New Roman" w:hAnsi="Times New Roman" w:cs="Times New Roman"/>
          <w:b/>
          <w:u w:val="single"/>
        </w:rPr>
        <w:t xml:space="preserve"> à</w:t>
      </w:r>
      <w:r w:rsidR="00926FBB" w:rsidRPr="007E513F">
        <w:rPr>
          <w:rFonts w:ascii="Times New Roman" w:hAnsi="Times New Roman" w:cs="Times New Roman"/>
          <w:b/>
          <w:u w:val="single"/>
        </w:rPr>
        <w:t xml:space="preserve"> 09/02</w:t>
      </w:r>
      <w:r w:rsidR="002A540F" w:rsidRPr="007E513F">
        <w:rPr>
          <w:rFonts w:ascii="Times New Roman" w:hAnsi="Times New Roman" w:cs="Times New Roman"/>
          <w:b/>
          <w:u w:val="single"/>
        </w:rPr>
        <w:t>/2024</w:t>
      </w:r>
      <w:r w:rsidRPr="007E513F">
        <w:rPr>
          <w:rFonts w:ascii="Times New Roman" w:hAnsi="Times New Roman" w:cs="Times New Roman"/>
          <w:b/>
          <w:u w:val="single"/>
        </w:rPr>
        <w:t>.</w:t>
      </w:r>
      <w:r w:rsidRPr="007E513F">
        <w:rPr>
          <w:rFonts w:ascii="Times New Roman" w:hAnsi="Times New Roman" w:cs="Times New Roman"/>
        </w:rPr>
        <w:t xml:space="preserve"> </w:t>
      </w:r>
      <w:r w:rsidRPr="00035C5C">
        <w:rPr>
          <w:rFonts w:ascii="Times New Roman" w:hAnsi="Times New Roman" w:cs="Times New Roman"/>
        </w:rPr>
        <w:t>A inobservância deste prazo implica a perda da vaga e o chamamento do próximo candidato da lista final de classificação e, se for o caso, até a utilização da lista de suplentes (na ordem de nota final) para a ocupação total das vagas previstas no Edital de Abertura de Inscrição. Os suplentes interessados deverão entrar em contato com a COREME/HCI, para definir sua opção pelo Programa, se for o caso de vagas ociosas.</w:t>
      </w: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b/>
          <w:bCs/>
        </w:rPr>
      </w:pPr>
      <w:r w:rsidRPr="00035C5C">
        <w:rPr>
          <w:rFonts w:ascii="Times New Roman" w:hAnsi="Times New Roman" w:cs="Times New Roman"/>
          <w:b/>
          <w:bCs/>
        </w:rPr>
        <w:t>Os documentos a seguir serão exigidos no ato da matrícula (</w:t>
      </w:r>
      <w:r w:rsidRPr="00035C5C">
        <w:rPr>
          <w:rFonts w:ascii="Times New Roman" w:hAnsi="Times New Roman" w:cs="Times New Roman"/>
          <w:b/>
          <w:bCs/>
          <w:u w:val="single"/>
        </w:rPr>
        <w:t>autenticados)</w:t>
      </w:r>
      <w:r w:rsidRPr="00035C5C">
        <w:rPr>
          <w:rFonts w:ascii="Times New Roman" w:hAnsi="Times New Roman" w:cs="Times New Roman"/>
          <w:b/>
          <w:bCs/>
        </w:rPr>
        <w:t xml:space="preserve">: </w:t>
      </w:r>
    </w:p>
    <w:p w:rsidR="00AB390D" w:rsidRPr="00035C5C" w:rsidRDefault="00AB390D" w:rsidP="00AB390D">
      <w:pPr>
        <w:jc w:val="both"/>
        <w:rPr>
          <w:rFonts w:ascii="Times New Roman" w:hAnsi="Times New Roman" w:cs="Times New Roman"/>
          <w:b/>
        </w:rPr>
      </w:pPr>
    </w:p>
    <w:p w:rsidR="00AB390D" w:rsidRPr="00035C5C" w:rsidRDefault="00AB390D" w:rsidP="00AB390D">
      <w:pPr>
        <w:jc w:val="both"/>
        <w:rPr>
          <w:rFonts w:ascii="Times New Roman" w:hAnsi="Times New Roman" w:cs="Times New Roman"/>
          <w:b/>
        </w:rPr>
      </w:pPr>
      <w:r w:rsidRPr="00035C5C">
        <w:rPr>
          <w:rFonts w:ascii="Times New Roman" w:hAnsi="Times New Roman" w:cs="Times New Roman"/>
          <w:b/>
        </w:rPr>
        <w:t>a)</w:t>
      </w:r>
      <w:r w:rsidR="007E513F" w:rsidRPr="00035C5C">
        <w:rPr>
          <w:rFonts w:ascii="Times New Roman" w:hAnsi="Times New Roman" w:cs="Times New Roman"/>
          <w:b/>
        </w:rPr>
        <w:t xml:space="preserve"> </w:t>
      </w:r>
      <w:r w:rsidRPr="00035C5C">
        <w:rPr>
          <w:rFonts w:ascii="Times New Roman" w:hAnsi="Times New Roman" w:cs="Times New Roman"/>
          <w:b/>
        </w:rPr>
        <w:t>Cópia Certificado de conclusão de graduação em medicina;</w:t>
      </w:r>
    </w:p>
    <w:p w:rsidR="00AB390D" w:rsidRPr="00035C5C" w:rsidRDefault="00AB390D" w:rsidP="00AB390D">
      <w:pPr>
        <w:jc w:val="both"/>
        <w:rPr>
          <w:rFonts w:ascii="Times New Roman" w:hAnsi="Times New Roman" w:cs="Times New Roman"/>
          <w:b/>
        </w:rPr>
      </w:pPr>
      <w:r w:rsidRPr="00035C5C">
        <w:rPr>
          <w:rFonts w:ascii="Times New Roman" w:hAnsi="Times New Roman" w:cs="Times New Roman"/>
          <w:b/>
        </w:rPr>
        <w:t>b)</w:t>
      </w:r>
      <w:r w:rsidR="007E513F" w:rsidRPr="00035C5C">
        <w:rPr>
          <w:rFonts w:ascii="Times New Roman" w:hAnsi="Times New Roman" w:cs="Times New Roman"/>
          <w:b/>
        </w:rPr>
        <w:t xml:space="preserve"> </w:t>
      </w:r>
      <w:r w:rsidRPr="00035C5C">
        <w:rPr>
          <w:rFonts w:ascii="Times New Roman" w:hAnsi="Times New Roman" w:cs="Times New Roman"/>
          <w:b/>
        </w:rPr>
        <w:t>Cópia da Carteira de Identidade</w:t>
      </w:r>
      <w:r w:rsidR="007E513F">
        <w:rPr>
          <w:rFonts w:ascii="Times New Roman" w:hAnsi="Times New Roman" w:cs="Times New Roman"/>
          <w:b/>
        </w:rPr>
        <w:t xml:space="preserve"> </w:t>
      </w:r>
      <w:r w:rsidRPr="00035C5C">
        <w:rPr>
          <w:rFonts w:ascii="Times New Roman" w:hAnsi="Times New Roman" w:cs="Times New Roman"/>
          <w:b/>
        </w:rPr>
        <w:t>(frente e verso);</w:t>
      </w:r>
    </w:p>
    <w:p w:rsidR="00AB390D" w:rsidRPr="00035C5C" w:rsidRDefault="007E513F" w:rsidP="00AB390D">
      <w:pPr>
        <w:jc w:val="both"/>
        <w:rPr>
          <w:rFonts w:ascii="Times New Roman" w:hAnsi="Times New Roman" w:cs="Times New Roman"/>
          <w:b/>
        </w:rPr>
      </w:pPr>
      <w:r>
        <w:rPr>
          <w:rFonts w:ascii="Times New Roman" w:hAnsi="Times New Roman" w:cs="Times New Roman"/>
          <w:b/>
        </w:rPr>
        <w:t>c)</w:t>
      </w:r>
      <w:r w:rsidR="00AB390D" w:rsidRPr="00035C5C">
        <w:rPr>
          <w:rFonts w:ascii="Times New Roman" w:hAnsi="Times New Roman" w:cs="Times New Roman"/>
          <w:b/>
        </w:rPr>
        <w:t xml:space="preserve"> Cópia do Cadastro de Pessoa Física</w:t>
      </w:r>
      <w:r>
        <w:rPr>
          <w:rFonts w:ascii="Times New Roman" w:hAnsi="Times New Roman" w:cs="Times New Roman"/>
          <w:b/>
        </w:rPr>
        <w:t xml:space="preserve"> </w:t>
      </w:r>
      <w:r w:rsidR="00AB390D" w:rsidRPr="00035C5C">
        <w:rPr>
          <w:rFonts w:ascii="Times New Roman" w:hAnsi="Times New Roman" w:cs="Times New Roman"/>
          <w:b/>
        </w:rPr>
        <w:t>(CPF);</w:t>
      </w:r>
    </w:p>
    <w:p w:rsidR="00AB390D" w:rsidRPr="00035C5C" w:rsidRDefault="00AB390D" w:rsidP="00AB390D">
      <w:pPr>
        <w:jc w:val="both"/>
        <w:rPr>
          <w:rFonts w:ascii="Times New Roman" w:hAnsi="Times New Roman" w:cs="Times New Roman"/>
          <w:b/>
        </w:rPr>
      </w:pPr>
      <w:r w:rsidRPr="00035C5C">
        <w:rPr>
          <w:rFonts w:ascii="Times New Roman" w:hAnsi="Times New Roman" w:cs="Times New Roman"/>
          <w:b/>
        </w:rPr>
        <w:t>d) Cópia da Carteira de Identidade Profissional Médico;</w:t>
      </w:r>
    </w:p>
    <w:p w:rsidR="00AB390D" w:rsidRPr="00035C5C" w:rsidRDefault="00AB390D" w:rsidP="00AB390D">
      <w:pPr>
        <w:jc w:val="both"/>
        <w:rPr>
          <w:rFonts w:ascii="Times New Roman" w:hAnsi="Times New Roman" w:cs="Times New Roman"/>
          <w:b/>
        </w:rPr>
      </w:pPr>
      <w:r w:rsidRPr="00035C5C">
        <w:rPr>
          <w:rFonts w:ascii="Times New Roman" w:hAnsi="Times New Roman" w:cs="Times New Roman"/>
          <w:b/>
        </w:rPr>
        <w:t>e) Cópia Título de Eleitor;</w:t>
      </w:r>
    </w:p>
    <w:p w:rsidR="00AB390D" w:rsidRPr="00035C5C" w:rsidRDefault="007E513F" w:rsidP="00AB390D">
      <w:pPr>
        <w:jc w:val="both"/>
        <w:rPr>
          <w:rFonts w:ascii="Times New Roman" w:hAnsi="Times New Roman" w:cs="Times New Roman"/>
          <w:b/>
        </w:rPr>
      </w:pPr>
      <w:r>
        <w:rPr>
          <w:rFonts w:ascii="Times New Roman" w:hAnsi="Times New Roman" w:cs="Times New Roman"/>
          <w:b/>
        </w:rPr>
        <w:t xml:space="preserve">f) Conta Corrente </w:t>
      </w:r>
      <w:r w:rsidR="00AB390D" w:rsidRPr="00035C5C">
        <w:rPr>
          <w:rFonts w:ascii="Times New Roman" w:hAnsi="Times New Roman" w:cs="Times New Roman"/>
          <w:b/>
        </w:rPr>
        <w:t xml:space="preserve">Banco do </w:t>
      </w:r>
      <w:r w:rsidR="006F57FF">
        <w:rPr>
          <w:rFonts w:ascii="Times New Roman" w:hAnsi="Times New Roman" w:cs="Times New Roman"/>
          <w:b/>
        </w:rPr>
        <w:t xml:space="preserve">Santander, Bradesco ou </w:t>
      </w:r>
      <w:proofErr w:type="spellStart"/>
      <w:r w:rsidR="006F57FF">
        <w:rPr>
          <w:rFonts w:ascii="Times New Roman" w:hAnsi="Times New Roman" w:cs="Times New Roman"/>
          <w:b/>
        </w:rPr>
        <w:t>Itáu</w:t>
      </w:r>
      <w:proofErr w:type="spellEnd"/>
      <w:r w:rsidR="006F57FF">
        <w:rPr>
          <w:rFonts w:ascii="Times New Roman" w:hAnsi="Times New Roman" w:cs="Times New Roman"/>
          <w:b/>
        </w:rPr>
        <w:t>.</w:t>
      </w:r>
    </w:p>
    <w:p w:rsidR="00AB390D" w:rsidRPr="00035C5C" w:rsidRDefault="00AB390D" w:rsidP="00AB390D">
      <w:pPr>
        <w:jc w:val="both"/>
        <w:rPr>
          <w:rFonts w:ascii="Times New Roman" w:hAnsi="Times New Roman" w:cs="Times New Roman"/>
          <w:b/>
        </w:rPr>
      </w:pPr>
      <w:r w:rsidRPr="00035C5C">
        <w:rPr>
          <w:rFonts w:ascii="Times New Roman" w:hAnsi="Times New Roman" w:cs="Times New Roman"/>
          <w:b/>
        </w:rPr>
        <w:t>g) Inscrição Previdência Social</w:t>
      </w:r>
      <w:r w:rsidR="007E513F">
        <w:rPr>
          <w:rFonts w:ascii="Times New Roman" w:hAnsi="Times New Roman" w:cs="Times New Roman"/>
          <w:b/>
        </w:rPr>
        <w:t xml:space="preserve"> </w:t>
      </w:r>
      <w:r w:rsidRPr="00035C5C">
        <w:rPr>
          <w:rFonts w:ascii="Times New Roman" w:hAnsi="Times New Roman" w:cs="Times New Roman"/>
          <w:b/>
        </w:rPr>
        <w:t>(</w:t>
      </w:r>
      <w:r w:rsidR="007E513F" w:rsidRPr="00035C5C">
        <w:rPr>
          <w:rFonts w:ascii="Times New Roman" w:hAnsi="Times New Roman" w:cs="Times New Roman"/>
          <w:b/>
        </w:rPr>
        <w:t>NIT-Número</w:t>
      </w:r>
      <w:r w:rsidRPr="00035C5C">
        <w:rPr>
          <w:rFonts w:ascii="Times New Roman" w:hAnsi="Times New Roman" w:cs="Times New Roman"/>
          <w:b/>
        </w:rPr>
        <w:t xml:space="preserve"> de Inscrição do Trabalhador/PIS PASEP);</w:t>
      </w:r>
    </w:p>
    <w:p w:rsidR="00AB390D" w:rsidRPr="00035C5C" w:rsidRDefault="00AB390D" w:rsidP="00AB390D">
      <w:pPr>
        <w:jc w:val="both"/>
        <w:rPr>
          <w:rFonts w:ascii="Times New Roman" w:hAnsi="Times New Roman" w:cs="Times New Roman"/>
          <w:b/>
        </w:rPr>
      </w:pPr>
      <w:r w:rsidRPr="00035C5C">
        <w:rPr>
          <w:rFonts w:ascii="Times New Roman" w:hAnsi="Times New Roman" w:cs="Times New Roman"/>
          <w:b/>
        </w:rPr>
        <w:t>h) Cópia comprovante de endereço;</w:t>
      </w:r>
    </w:p>
    <w:p w:rsidR="00AB390D" w:rsidRPr="00035C5C" w:rsidRDefault="00AB390D" w:rsidP="00AB390D">
      <w:pPr>
        <w:jc w:val="both"/>
        <w:rPr>
          <w:rFonts w:ascii="Times New Roman" w:hAnsi="Times New Roman" w:cs="Times New Roman"/>
          <w:b/>
        </w:rPr>
      </w:pPr>
      <w:r w:rsidRPr="00035C5C">
        <w:rPr>
          <w:rFonts w:ascii="Times New Roman" w:hAnsi="Times New Roman" w:cs="Times New Roman"/>
          <w:b/>
        </w:rPr>
        <w:t>I) Cópia da Carteira de vacinação.</w:t>
      </w:r>
    </w:p>
    <w:p w:rsidR="00AB390D" w:rsidRPr="00035C5C" w:rsidRDefault="00AB390D" w:rsidP="00AB390D">
      <w:pPr>
        <w:jc w:val="both"/>
        <w:rPr>
          <w:rFonts w:ascii="Times New Roman" w:hAnsi="Times New Roman" w:cs="Times New Roman"/>
          <w:b/>
        </w:rPr>
      </w:pPr>
    </w:p>
    <w:p w:rsidR="00AB390D" w:rsidRDefault="00AB390D" w:rsidP="00AB390D">
      <w:pPr>
        <w:jc w:val="both"/>
        <w:rPr>
          <w:rFonts w:ascii="Times New Roman" w:hAnsi="Times New Roman" w:cs="Times New Roman"/>
        </w:rPr>
      </w:pPr>
      <w:r w:rsidRPr="00035C5C">
        <w:rPr>
          <w:rFonts w:ascii="Times New Roman" w:hAnsi="Times New Roman" w:cs="Times New Roman"/>
        </w:rPr>
        <w:t>7 - Não serão concedidas vistas às provas em nenhuma das etapas do processo seletivo.</w:t>
      </w:r>
    </w:p>
    <w:p w:rsidR="00AB390D" w:rsidRPr="00035C5C" w:rsidRDefault="00AB390D" w:rsidP="00AB390D">
      <w:pPr>
        <w:jc w:val="both"/>
        <w:rPr>
          <w:rFonts w:ascii="Times New Roman" w:hAnsi="Times New Roman" w:cs="Times New Roman"/>
        </w:rPr>
      </w:pPr>
    </w:p>
    <w:p w:rsidR="00AB390D" w:rsidRDefault="00AB390D" w:rsidP="00AB390D">
      <w:pPr>
        <w:jc w:val="both"/>
        <w:rPr>
          <w:rFonts w:ascii="Times New Roman" w:hAnsi="Times New Roman" w:cs="Times New Roman"/>
        </w:rPr>
      </w:pPr>
      <w:r w:rsidRPr="00035C5C">
        <w:rPr>
          <w:rFonts w:ascii="Times New Roman" w:hAnsi="Times New Roman" w:cs="Times New Roman"/>
        </w:rPr>
        <w:t>8 - O atendimento integral às datas previstas no cronograma do processo seletivo é dever exclusivo do candidato.</w:t>
      </w:r>
    </w:p>
    <w:p w:rsidR="00AB390D" w:rsidRPr="00035C5C" w:rsidRDefault="00AB390D" w:rsidP="00AB390D">
      <w:pPr>
        <w:jc w:val="both"/>
        <w:rPr>
          <w:rFonts w:ascii="Times New Roman" w:hAnsi="Times New Roman" w:cs="Times New Roman"/>
        </w:rPr>
      </w:pPr>
    </w:p>
    <w:p w:rsidR="00AB390D" w:rsidRDefault="00AB390D" w:rsidP="00AB390D">
      <w:pPr>
        <w:autoSpaceDE w:val="0"/>
        <w:jc w:val="both"/>
        <w:rPr>
          <w:rFonts w:ascii="Times New Roman" w:hAnsi="Times New Roman" w:cs="Times New Roman"/>
          <w:bCs/>
        </w:rPr>
      </w:pPr>
      <w:r w:rsidRPr="00035C5C">
        <w:rPr>
          <w:rFonts w:ascii="Times New Roman" w:hAnsi="Times New Roman" w:cs="Times New Roman"/>
          <w:bCs/>
        </w:rPr>
        <w:t>9 - Dos requisitos para ingresso na residência médica</w:t>
      </w:r>
      <w:r w:rsidR="007E513F">
        <w:rPr>
          <w:rFonts w:ascii="Times New Roman" w:hAnsi="Times New Roman" w:cs="Times New Roman"/>
          <w:bCs/>
        </w:rPr>
        <w:t>:</w:t>
      </w:r>
    </w:p>
    <w:p w:rsidR="007E513F" w:rsidRPr="00035C5C" w:rsidRDefault="007E513F" w:rsidP="00AB390D">
      <w:pPr>
        <w:autoSpaceDE w:val="0"/>
        <w:jc w:val="both"/>
        <w:rPr>
          <w:rFonts w:ascii="Times New Roman" w:hAnsi="Times New Roman" w:cs="Times New Roman"/>
        </w:rPr>
      </w:pPr>
    </w:p>
    <w:p w:rsidR="00AB390D" w:rsidRDefault="00AB390D" w:rsidP="00AB390D">
      <w:pPr>
        <w:numPr>
          <w:ilvl w:val="0"/>
          <w:numId w:val="1"/>
        </w:numPr>
        <w:autoSpaceDE w:val="0"/>
        <w:ind w:left="0" w:firstLine="0"/>
        <w:jc w:val="both"/>
        <w:rPr>
          <w:rFonts w:ascii="Times New Roman" w:hAnsi="Times New Roman" w:cs="Times New Roman"/>
        </w:rPr>
      </w:pPr>
      <w:r w:rsidRPr="00035C5C">
        <w:rPr>
          <w:rFonts w:ascii="Times New Roman" w:hAnsi="Times New Roman" w:cs="Times New Roman"/>
        </w:rPr>
        <w:t>Ter concluído o curso de graduação plena em Medicina, realizado em Instituições credenciadas pel</w:t>
      </w:r>
      <w:r>
        <w:rPr>
          <w:rFonts w:ascii="Times New Roman" w:hAnsi="Times New Roman" w:cs="Times New Roman"/>
        </w:rPr>
        <w:t>o Ministério da Educação (MEC)</w:t>
      </w:r>
      <w:r w:rsidRPr="00981748">
        <w:rPr>
          <w:rFonts w:ascii="Times New Roman" w:hAnsi="Times New Roman" w:cs="Times New Roman"/>
        </w:rPr>
        <w:t>.</w:t>
      </w:r>
    </w:p>
    <w:p w:rsidR="007E513F" w:rsidRPr="00981748" w:rsidRDefault="007E513F" w:rsidP="007E513F">
      <w:pPr>
        <w:autoSpaceDE w:val="0"/>
        <w:jc w:val="both"/>
        <w:rPr>
          <w:rFonts w:ascii="Times New Roman" w:hAnsi="Times New Roman" w:cs="Times New Roman"/>
        </w:rPr>
      </w:pPr>
    </w:p>
    <w:p w:rsidR="00AB390D" w:rsidRDefault="00AB390D" w:rsidP="00AB390D">
      <w:pPr>
        <w:numPr>
          <w:ilvl w:val="0"/>
          <w:numId w:val="1"/>
        </w:numPr>
        <w:autoSpaceDE w:val="0"/>
        <w:ind w:left="0" w:firstLine="0"/>
        <w:jc w:val="both"/>
        <w:rPr>
          <w:rFonts w:ascii="Times New Roman" w:hAnsi="Times New Roman" w:cs="Times New Roman"/>
        </w:rPr>
      </w:pPr>
      <w:r w:rsidRPr="00035C5C">
        <w:rPr>
          <w:rFonts w:ascii="Times New Roman" w:hAnsi="Times New Roman" w:cs="Times New Roman"/>
        </w:rPr>
        <w:t>Ter situação regularizada junto ao Conselho Regional de Medicina do Estado do Rio do Rio Grande do Sul (CREMERS). Os candidatos, oriundos de outros Estados da Federação, deverão possuir habilitação para atuar profissionalmente no Estado do Rio Grande do Sul.</w:t>
      </w:r>
    </w:p>
    <w:p w:rsidR="007E513F" w:rsidRPr="00981748" w:rsidRDefault="007E513F" w:rsidP="007E513F">
      <w:pPr>
        <w:autoSpaceDE w:val="0"/>
        <w:jc w:val="both"/>
        <w:rPr>
          <w:rFonts w:ascii="Times New Roman" w:hAnsi="Times New Roman" w:cs="Times New Roman"/>
        </w:rPr>
      </w:pPr>
    </w:p>
    <w:p w:rsidR="00AB390D" w:rsidRDefault="00AB390D" w:rsidP="00AB390D">
      <w:pPr>
        <w:numPr>
          <w:ilvl w:val="0"/>
          <w:numId w:val="1"/>
        </w:numPr>
        <w:autoSpaceDE w:val="0"/>
        <w:ind w:left="0" w:firstLine="0"/>
        <w:jc w:val="both"/>
        <w:rPr>
          <w:rFonts w:ascii="Times New Roman" w:hAnsi="Times New Roman" w:cs="Times New Roman"/>
        </w:rPr>
      </w:pPr>
      <w:r w:rsidRPr="00035C5C">
        <w:rPr>
          <w:rFonts w:ascii="Times New Roman" w:hAnsi="Times New Roman" w:cs="Times New Roman"/>
        </w:rPr>
        <w:t>Os candidatos brasileiros, graduados em Medicina no exterior, deverão apresentar diploma revalidado por Universidade Pública brasileira e registro no CREMERS. Os candidatos estrangeiros, além do diploma revalidado e do registro no CREMERS, deverão ter visto permanente no Brasil.</w:t>
      </w:r>
    </w:p>
    <w:p w:rsidR="007E513F" w:rsidRDefault="007E513F" w:rsidP="007E513F">
      <w:pPr>
        <w:pStyle w:val="PargrafodaLista"/>
        <w:rPr>
          <w:rFonts w:ascii="Times New Roman" w:hAnsi="Times New Roman" w:cs="Times New Roman"/>
        </w:rPr>
      </w:pPr>
    </w:p>
    <w:p w:rsidR="007E513F" w:rsidRDefault="007E513F" w:rsidP="007E513F">
      <w:pPr>
        <w:autoSpaceDE w:val="0"/>
        <w:jc w:val="both"/>
        <w:rPr>
          <w:rFonts w:ascii="Times New Roman" w:hAnsi="Times New Roman" w:cs="Times New Roman"/>
        </w:rPr>
      </w:pPr>
    </w:p>
    <w:p w:rsidR="007E513F" w:rsidRDefault="007E513F" w:rsidP="007E513F">
      <w:pPr>
        <w:autoSpaceDE w:val="0"/>
        <w:jc w:val="both"/>
        <w:rPr>
          <w:rFonts w:ascii="Times New Roman" w:hAnsi="Times New Roman" w:cs="Times New Roman"/>
        </w:rPr>
      </w:pPr>
    </w:p>
    <w:p w:rsidR="007E513F" w:rsidRDefault="007E513F" w:rsidP="007E513F">
      <w:pPr>
        <w:autoSpaceDE w:val="0"/>
        <w:jc w:val="both"/>
        <w:rPr>
          <w:rFonts w:ascii="Times New Roman" w:hAnsi="Times New Roman" w:cs="Times New Roman"/>
        </w:rPr>
      </w:pPr>
    </w:p>
    <w:p w:rsidR="007E513F" w:rsidRDefault="007E513F" w:rsidP="007E513F">
      <w:pPr>
        <w:autoSpaceDE w:val="0"/>
        <w:jc w:val="both"/>
        <w:rPr>
          <w:rFonts w:ascii="Times New Roman" w:hAnsi="Times New Roman" w:cs="Times New Roman"/>
        </w:rPr>
      </w:pPr>
    </w:p>
    <w:p w:rsidR="007E513F" w:rsidRDefault="007E513F" w:rsidP="007E513F">
      <w:pPr>
        <w:autoSpaceDE w:val="0"/>
        <w:jc w:val="both"/>
        <w:rPr>
          <w:rFonts w:ascii="Times New Roman" w:hAnsi="Times New Roman" w:cs="Times New Roman"/>
        </w:rPr>
      </w:pPr>
    </w:p>
    <w:p w:rsidR="007E513F" w:rsidRDefault="007E513F" w:rsidP="007E513F">
      <w:pPr>
        <w:autoSpaceDE w:val="0"/>
        <w:jc w:val="both"/>
        <w:rPr>
          <w:rFonts w:ascii="Times New Roman" w:hAnsi="Times New Roman" w:cs="Times New Roman"/>
        </w:rPr>
      </w:pPr>
    </w:p>
    <w:p w:rsidR="007E513F" w:rsidRDefault="007E513F" w:rsidP="007E513F">
      <w:pPr>
        <w:autoSpaceDE w:val="0"/>
        <w:jc w:val="both"/>
        <w:rPr>
          <w:rFonts w:ascii="Times New Roman" w:hAnsi="Times New Roman" w:cs="Times New Roman"/>
        </w:rPr>
      </w:pPr>
    </w:p>
    <w:p w:rsidR="007E513F" w:rsidRDefault="007E513F" w:rsidP="007E513F">
      <w:pPr>
        <w:autoSpaceDE w:val="0"/>
        <w:jc w:val="both"/>
        <w:rPr>
          <w:rFonts w:ascii="Times New Roman" w:hAnsi="Times New Roman" w:cs="Times New Roman"/>
        </w:rPr>
      </w:pPr>
    </w:p>
    <w:p w:rsidR="007E513F" w:rsidRDefault="007E513F" w:rsidP="007E513F">
      <w:pPr>
        <w:autoSpaceDE w:val="0"/>
        <w:jc w:val="both"/>
        <w:rPr>
          <w:rFonts w:ascii="Times New Roman" w:hAnsi="Times New Roman" w:cs="Times New Roman"/>
        </w:rPr>
      </w:pPr>
    </w:p>
    <w:p w:rsidR="007E513F" w:rsidRPr="00035C5C" w:rsidRDefault="007E513F" w:rsidP="007E513F">
      <w:pPr>
        <w:autoSpaceDE w:val="0"/>
        <w:jc w:val="both"/>
        <w:rPr>
          <w:rFonts w:ascii="Times New Roman" w:hAnsi="Times New Roman" w:cs="Times New Roman"/>
        </w:rPr>
      </w:pPr>
    </w:p>
    <w:p w:rsidR="007E513F" w:rsidRDefault="007E513F" w:rsidP="00AB390D">
      <w:pPr>
        <w:autoSpaceDE w:val="0"/>
        <w:ind w:left="720"/>
        <w:jc w:val="both"/>
        <w:rPr>
          <w:rFonts w:ascii="Times New Roman" w:hAnsi="Times New Roman" w:cs="Times New Roman"/>
        </w:rPr>
      </w:pPr>
    </w:p>
    <w:p w:rsidR="007E513F" w:rsidRDefault="007E513F" w:rsidP="00AB390D">
      <w:pPr>
        <w:autoSpaceDE w:val="0"/>
        <w:ind w:left="720"/>
        <w:jc w:val="both"/>
        <w:rPr>
          <w:rFonts w:ascii="Times New Roman" w:hAnsi="Times New Roman" w:cs="Times New Roman"/>
        </w:rPr>
      </w:pPr>
    </w:p>
    <w:p w:rsidR="00AB390D" w:rsidRDefault="00AB390D" w:rsidP="007E513F">
      <w:pPr>
        <w:autoSpaceDE w:val="0"/>
        <w:ind w:left="720"/>
        <w:jc w:val="center"/>
        <w:rPr>
          <w:rFonts w:ascii="Times New Roman" w:hAnsi="Times New Roman" w:cs="Times New Roman"/>
          <w:b/>
        </w:rPr>
      </w:pPr>
      <w:r w:rsidRPr="00035C5C">
        <w:rPr>
          <w:rFonts w:ascii="Times New Roman" w:hAnsi="Times New Roman" w:cs="Times New Roman"/>
          <w:b/>
        </w:rPr>
        <w:t>CRONOGRAMA</w:t>
      </w:r>
    </w:p>
    <w:p w:rsidR="007E513F" w:rsidRDefault="007E513F" w:rsidP="007E513F">
      <w:pPr>
        <w:autoSpaceDE w:val="0"/>
        <w:ind w:left="720"/>
        <w:jc w:val="center"/>
        <w:rPr>
          <w:rFonts w:ascii="Times New Roman" w:hAnsi="Times New Roman" w:cs="Times New Roman"/>
          <w:b/>
        </w:rPr>
      </w:pPr>
    </w:p>
    <w:p w:rsidR="007E513F" w:rsidRPr="00035C5C" w:rsidRDefault="007E513F" w:rsidP="00AB390D">
      <w:pPr>
        <w:autoSpaceDE w:val="0"/>
        <w:ind w:left="720"/>
        <w:jc w:val="both"/>
        <w:rPr>
          <w:rFonts w:ascii="Times New Roman" w:hAnsi="Times New Roman" w:cs="Times New Roman"/>
        </w:rPr>
      </w:pPr>
    </w:p>
    <w:tbl>
      <w:tblPr>
        <w:tblW w:w="10206" w:type="dxa"/>
        <w:tblInd w:w="108" w:type="dxa"/>
        <w:tblLayout w:type="fixed"/>
        <w:tblLook w:val="0000" w:firstRow="0" w:lastRow="0" w:firstColumn="0" w:lastColumn="0" w:noHBand="0" w:noVBand="0"/>
      </w:tblPr>
      <w:tblGrid>
        <w:gridCol w:w="2835"/>
        <w:gridCol w:w="7371"/>
      </w:tblGrid>
      <w:tr w:rsidR="00AB390D" w:rsidRPr="00035C5C" w:rsidTr="007E513F">
        <w:tc>
          <w:tcPr>
            <w:tcW w:w="2835" w:type="dxa"/>
            <w:tcBorders>
              <w:top w:val="single" w:sz="4" w:space="0" w:color="000000"/>
              <w:left w:val="single" w:sz="4" w:space="0" w:color="000000"/>
              <w:bottom w:val="single" w:sz="4" w:space="0" w:color="000000"/>
            </w:tcBorders>
            <w:shd w:val="clear" w:color="auto" w:fill="auto"/>
          </w:tcPr>
          <w:p w:rsidR="00AB390D" w:rsidRPr="007E513F" w:rsidRDefault="00AB390D" w:rsidP="007E513F">
            <w:pPr>
              <w:jc w:val="center"/>
              <w:rPr>
                <w:rFonts w:ascii="Times New Roman" w:hAnsi="Times New Roman" w:cs="Times New Roman"/>
                <w:b/>
              </w:rPr>
            </w:pPr>
            <w:r w:rsidRPr="007E513F">
              <w:rPr>
                <w:rFonts w:ascii="Times New Roman" w:hAnsi="Times New Roman" w:cs="Times New Roman"/>
                <w:b/>
              </w:rPr>
              <w:t>DATA EVENTO</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B390D" w:rsidRPr="007E513F" w:rsidRDefault="00AB390D" w:rsidP="007E513F">
            <w:pPr>
              <w:jc w:val="center"/>
              <w:rPr>
                <w:rFonts w:ascii="Times New Roman" w:hAnsi="Times New Roman" w:cs="Times New Roman"/>
                <w:b/>
              </w:rPr>
            </w:pPr>
            <w:r w:rsidRPr="007E513F">
              <w:rPr>
                <w:rFonts w:ascii="Times New Roman" w:hAnsi="Times New Roman" w:cs="Times New Roman"/>
                <w:b/>
              </w:rPr>
              <w:t>DESCRIÇÃO</w:t>
            </w:r>
          </w:p>
        </w:tc>
      </w:tr>
      <w:tr w:rsidR="00AB390D" w:rsidRPr="00035C5C" w:rsidTr="007E513F">
        <w:tc>
          <w:tcPr>
            <w:tcW w:w="2835" w:type="dxa"/>
            <w:tcBorders>
              <w:top w:val="single" w:sz="4" w:space="0" w:color="000000"/>
              <w:left w:val="single" w:sz="4" w:space="0" w:color="000000"/>
              <w:bottom w:val="single" w:sz="4" w:space="0" w:color="000000"/>
            </w:tcBorders>
            <w:shd w:val="clear" w:color="auto" w:fill="auto"/>
          </w:tcPr>
          <w:p w:rsidR="00AB390D" w:rsidRPr="007E513F" w:rsidRDefault="00A47C87" w:rsidP="006F57FF">
            <w:pPr>
              <w:jc w:val="both"/>
              <w:rPr>
                <w:rFonts w:ascii="Times New Roman" w:hAnsi="Times New Roman" w:cs="Times New Roman"/>
                <w:color w:val="000000"/>
              </w:rPr>
            </w:pPr>
            <w:r w:rsidRPr="007E513F">
              <w:rPr>
                <w:rFonts w:ascii="Times New Roman" w:hAnsi="Times New Roman" w:cs="Times New Roman"/>
                <w:color w:val="000000" w:themeColor="text1"/>
              </w:rPr>
              <w:t>04/09/2023 à 23/10</w:t>
            </w:r>
            <w:r w:rsidR="00AB390D" w:rsidRPr="007E513F">
              <w:rPr>
                <w:rFonts w:ascii="Times New Roman" w:hAnsi="Times New Roman" w:cs="Times New Roman"/>
                <w:color w:val="000000" w:themeColor="text1"/>
              </w:rPr>
              <w:t>/2023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B390D" w:rsidRPr="00035C5C" w:rsidRDefault="00AB390D" w:rsidP="00A47C87">
            <w:pPr>
              <w:jc w:val="both"/>
              <w:rPr>
                <w:rFonts w:ascii="Times New Roman" w:hAnsi="Times New Roman" w:cs="Times New Roman"/>
              </w:rPr>
            </w:pPr>
            <w:r w:rsidRPr="00035C5C">
              <w:rPr>
                <w:rFonts w:ascii="Times New Roman" w:hAnsi="Times New Roman" w:cs="Times New Roman"/>
              </w:rPr>
              <w:t xml:space="preserve">Abertura </w:t>
            </w:r>
            <w:r>
              <w:rPr>
                <w:rFonts w:ascii="Times New Roman" w:hAnsi="Times New Roman" w:cs="Times New Roman"/>
              </w:rPr>
              <w:t xml:space="preserve">e término </w:t>
            </w:r>
            <w:r w:rsidR="00A47C87">
              <w:rPr>
                <w:rFonts w:ascii="Times New Roman" w:hAnsi="Times New Roman" w:cs="Times New Roman"/>
              </w:rPr>
              <w:t xml:space="preserve">das inscrições, </w:t>
            </w:r>
            <w:r w:rsidR="007E513F">
              <w:rPr>
                <w:rFonts w:ascii="Times New Roman" w:hAnsi="Times New Roman" w:cs="Times New Roman"/>
              </w:rPr>
              <w:t>através</w:t>
            </w:r>
            <w:r w:rsidR="00A47C87">
              <w:rPr>
                <w:rFonts w:ascii="Times New Roman" w:hAnsi="Times New Roman" w:cs="Times New Roman"/>
              </w:rPr>
              <w:t xml:space="preserve"> do site </w:t>
            </w:r>
            <w:proofErr w:type="gramStart"/>
            <w:r w:rsidR="00A47C87">
              <w:rPr>
                <w:rFonts w:ascii="Times New Roman" w:hAnsi="Times New Roman" w:cs="Times New Roman"/>
              </w:rPr>
              <w:t>www.fundatec.org.br</w:t>
            </w:r>
            <w:proofErr w:type="gramEnd"/>
          </w:p>
        </w:tc>
      </w:tr>
      <w:tr w:rsidR="00AB390D" w:rsidRPr="00035C5C" w:rsidTr="007E513F">
        <w:tc>
          <w:tcPr>
            <w:tcW w:w="2835" w:type="dxa"/>
            <w:tcBorders>
              <w:top w:val="single" w:sz="4" w:space="0" w:color="000000"/>
              <w:left w:val="single" w:sz="4" w:space="0" w:color="000000"/>
              <w:bottom w:val="single" w:sz="4" w:space="0" w:color="000000"/>
            </w:tcBorders>
            <w:shd w:val="clear" w:color="auto" w:fill="auto"/>
          </w:tcPr>
          <w:p w:rsidR="00AB390D" w:rsidRPr="007E513F" w:rsidRDefault="006F57FF" w:rsidP="006F57FF">
            <w:pPr>
              <w:jc w:val="both"/>
              <w:rPr>
                <w:rFonts w:ascii="Times New Roman" w:hAnsi="Times New Roman" w:cs="Times New Roman"/>
                <w:color w:val="000000"/>
              </w:rPr>
            </w:pPr>
            <w:r w:rsidRPr="007E513F">
              <w:rPr>
                <w:rFonts w:ascii="Times New Roman" w:hAnsi="Times New Roman" w:cs="Times New Roman"/>
                <w:color w:val="000000" w:themeColor="text1"/>
              </w:rPr>
              <w:t>19/11</w:t>
            </w:r>
            <w:r w:rsidR="00AB390D" w:rsidRPr="007E513F">
              <w:rPr>
                <w:rFonts w:ascii="Times New Roman" w:hAnsi="Times New Roman" w:cs="Times New Roman"/>
                <w:color w:val="000000" w:themeColor="text1"/>
              </w:rPr>
              <w:t>/2023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B390D" w:rsidRPr="00035C5C" w:rsidRDefault="00AB390D" w:rsidP="006F57FF">
            <w:pPr>
              <w:jc w:val="both"/>
              <w:rPr>
                <w:rFonts w:ascii="Times New Roman" w:hAnsi="Times New Roman" w:cs="Times New Roman"/>
              </w:rPr>
            </w:pPr>
            <w:r w:rsidRPr="00035C5C">
              <w:rPr>
                <w:rFonts w:ascii="Times New Roman" w:hAnsi="Times New Roman" w:cs="Times New Roman"/>
              </w:rPr>
              <w:t>Aplicação da</w:t>
            </w:r>
            <w:r>
              <w:rPr>
                <w:rFonts w:ascii="Times New Roman" w:hAnsi="Times New Roman" w:cs="Times New Roman"/>
              </w:rPr>
              <w:t xml:space="preserve"> prova escrita (primeira fase). Local a ser definido pela AMRIGS.</w:t>
            </w:r>
          </w:p>
        </w:tc>
      </w:tr>
      <w:tr w:rsidR="00AB390D" w:rsidRPr="00035C5C" w:rsidTr="007E513F">
        <w:tc>
          <w:tcPr>
            <w:tcW w:w="2835" w:type="dxa"/>
            <w:tcBorders>
              <w:top w:val="single" w:sz="4" w:space="0" w:color="000000"/>
              <w:left w:val="single" w:sz="4" w:space="0" w:color="000000"/>
              <w:bottom w:val="single" w:sz="4" w:space="0" w:color="000000"/>
            </w:tcBorders>
            <w:shd w:val="clear" w:color="auto" w:fill="auto"/>
          </w:tcPr>
          <w:p w:rsidR="00AB390D" w:rsidRPr="007E513F" w:rsidRDefault="00A47C87" w:rsidP="006F57FF">
            <w:pPr>
              <w:jc w:val="both"/>
              <w:rPr>
                <w:rFonts w:ascii="Times New Roman" w:hAnsi="Times New Roman" w:cs="Times New Roman"/>
                <w:color w:val="000000"/>
              </w:rPr>
            </w:pPr>
            <w:r w:rsidRPr="007E513F">
              <w:rPr>
                <w:rFonts w:ascii="Times New Roman" w:hAnsi="Times New Roman" w:cs="Times New Roman"/>
                <w:color w:val="000000" w:themeColor="text1"/>
              </w:rPr>
              <w:t>12/12/2023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B390D" w:rsidRPr="00035C5C" w:rsidRDefault="00AB390D" w:rsidP="006F57FF">
            <w:pPr>
              <w:jc w:val="both"/>
              <w:rPr>
                <w:rFonts w:ascii="Times New Roman" w:hAnsi="Times New Roman" w:cs="Times New Roman"/>
              </w:rPr>
            </w:pPr>
            <w:r>
              <w:rPr>
                <w:rFonts w:ascii="Times New Roman" w:hAnsi="Times New Roman" w:cs="Times New Roman"/>
              </w:rPr>
              <w:t>Divulgação das notas definitivas.</w:t>
            </w:r>
          </w:p>
        </w:tc>
      </w:tr>
      <w:tr w:rsidR="00AB390D" w:rsidRPr="00035C5C" w:rsidTr="007E513F">
        <w:tc>
          <w:tcPr>
            <w:tcW w:w="2835" w:type="dxa"/>
            <w:tcBorders>
              <w:top w:val="single" w:sz="4" w:space="0" w:color="000000"/>
              <w:left w:val="single" w:sz="4" w:space="0" w:color="000000"/>
              <w:bottom w:val="single" w:sz="4" w:space="0" w:color="000000"/>
            </w:tcBorders>
            <w:shd w:val="clear" w:color="auto" w:fill="auto"/>
          </w:tcPr>
          <w:p w:rsidR="00AB390D" w:rsidRPr="007E513F" w:rsidRDefault="007E513F" w:rsidP="006F57FF">
            <w:pPr>
              <w:jc w:val="both"/>
              <w:rPr>
                <w:rFonts w:ascii="Times New Roman" w:hAnsi="Times New Roman" w:cs="Times New Roman"/>
              </w:rPr>
            </w:pPr>
            <w:r w:rsidRPr="007E513F">
              <w:rPr>
                <w:rFonts w:ascii="Times New Roman" w:hAnsi="Times New Roman" w:cs="Times New Roman"/>
              </w:rPr>
              <w:t>03/02/2024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B390D" w:rsidRPr="00035C5C" w:rsidRDefault="00AB390D" w:rsidP="002A254C">
            <w:pPr>
              <w:jc w:val="both"/>
              <w:rPr>
                <w:rFonts w:ascii="Times New Roman" w:hAnsi="Times New Roman" w:cs="Times New Roman"/>
              </w:rPr>
            </w:pPr>
            <w:r w:rsidRPr="00035C5C">
              <w:rPr>
                <w:rFonts w:ascii="Times New Roman" w:hAnsi="Times New Roman" w:cs="Times New Roman"/>
              </w:rPr>
              <w:t>Entrevista, análise e arguiçã</w:t>
            </w:r>
            <w:r w:rsidR="002A254C">
              <w:rPr>
                <w:rFonts w:ascii="Times New Roman" w:hAnsi="Times New Roman" w:cs="Times New Roman"/>
              </w:rPr>
              <w:t>o de currículo, a partir das 08</w:t>
            </w:r>
            <w:r w:rsidRPr="00035C5C">
              <w:rPr>
                <w:rFonts w:ascii="Times New Roman" w:hAnsi="Times New Roman" w:cs="Times New Roman"/>
              </w:rPr>
              <w:t xml:space="preserve"> horas (</w:t>
            </w:r>
            <w:r w:rsidR="002A254C">
              <w:rPr>
                <w:rFonts w:ascii="Times New Roman" w:hAnsi="Times New Roman" w:cs="Times New Roman"/>
                <w:b/>
              </w:rPr>
              <w:t>Auditório da</w:t>
            </w:r>
            <w:r w:rsidRPr="00035C5C">
              <w:rPr>
                <w:rFonts w:ascii="Times New Roman" w:hAnsi="Times New Roman" w:cs="Times New Roman"/>
                <w:b/>
              </w:rPr>
              <w:t xml:space="preserve"> </w:t>
            </w:r>
            <w:r w:rsidR="002A254C">
              <w:rPr>
                <w:rFonts w:ascii="Times New Roman" w:hAnsi="Times New Roman" w:cs="Times New Roman"/>
                <w:b/>
              </w:rPr>
              <w:t xml:space="preserve">Associação </w:t>
            </w:r>
            <w:r w:rsidRPr="00035C5C">
              <w:rPr>
                <w:rFonts w:ascii="Times New Roman" w:hAnsi="Times New Roman" w:cs="Times New Roman"/>
                <w:b/>
              </w:rPr>
              <w:t>Hospital de Caridade de Ijuí</w:t>
            </w:r>
            <w:r w:rsidRPr="00035C5C">
              <w:rPr>
                <w:rFonts w:ascii="Times New Roman" w:hAnsi="Times New Roman" w:cs="Times New Roman"/>
              </w:rPr>
              <w:t>), nas salas divulgadas no site ou no local da prova.</w:t>
            </w:r>
          </w:p>
        </w:tc>
      </w:tr>
      <w:tr w:rsidR="00AB390D" w:rsidRPr="00035C5C" w:rsidTr="007E513F">
        <w:tc>
          <w:tcPr>
            <w:tcW w:w="2835" w:type="dxa"/>
            <w:tcBorders>
              <w:top w:val="single" w:sz="4" w:space="0" w:color="000000"/>
              <w:left w:val="single" w:sz="4" w:space="0" w:color="000000"/>
              <w:bottom w:val="single" w:sz="4" w:space="0" w:color="000000"/>
            </w:tcBorders>
            <w:shd w:val="clear" w:color="auto" w:fill="auto"/>
          </w:tcPr>
          <w:p w:rsidR="00AB390D" w:rsidRPr="007E513F" w:rsidRDefault="007E513F" w:rsidP="006F57FF">
            <w:pPr>
              <w:jc w:val="both"/>
              <w:rPr>
                <w:rFonts w:ascii="Times New Roman" w:hAnsi="Times New Roman" w:cs="Times New Roman"/>
              </w:rPr>
            </w:pPr>
            <w:r w:rsidRPr="007E513F">
              <w:rPr>
                <w:rFonts w:ascii="Times New Roman" w:hAnsi="Times New Roman" w:cs="Times New Roman"/>
              </w:rPr>
              <w:t>05/02/2024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B390D" w:rsidRPr="00035C5C" w:rsidRDefault="00AB390D" w:rsidP="002A254C">
            <w:pPr>
              <w:jc w:val="both"/>
              <w:rPr>
                <w:rFonts w:ascii="Times New Roman" w:hAnsi="Times New Roman" w:cs="Times New Roman"/>
              </w:rPr>
            </w:pPr>
            <w:r w:rsidRPr="00035C5C">
              <w:rPr>
                <w:rFonts w:ascii="Times New Roman" w:hAnsi="Times New Roman" w:cs="Times New Roman"/>
              </w:rPr>
              <w:t xml:space="preserve">Publicação, a partir das 17 horas, do resultado com a classificação final do concurso, já homologado no site </w:t>
            </w:r>
            <w:hyperlink r:id="rId10" w:history="1">
              <w:r w:rsidRPr="00035C5C">
                <w:rPr>
                  <w:rStyle w:val="Hyperlink"/>
                  <w:rFonts w:ascii="Times New Roman" w:hAnsi="Times New Roman" w:cs="Times New Roman"/>
                </w:rPr>
                <w:t>http://www.hci.org.br/</w:t>
              </w:r>
            </w:hyperlink>
            <w:r w:rsidRPr="00035C5C">
              <w:rPr>
                <w:rFonts w:ascii="Times New Roman" w:hAnsi="Times New Roman" w:cs="Times New Roman"/>
              </w:rPr>
              <w:t xml:space="preserve"> </w:t>
            </w:r>
          </w:p>
        </w:tc>
      </w:tr>
      <w:tr w:rsidR="00AB390D" w:rsidRPr="00035C5C" w:rsidTr="007E513F">
        <w:tc>
          <w:tcPr>
            <w:tcW w:w="2835" w:type="dxa"/>
            <w:tcBorders>
              <w:top w:val="single" w:sz="4" w:space="0" w:color="000000"/>
              <w:left w:val="single" w:sz="4" w:space="0" w:color="000000"/>
              <w:bottom w:val="single" w:sz="4" w:space="0" w:color="000000"/>
            </w:tcBorders>
            <w:shd w:val="clear" w:color="auto" w:fill="auto"/>
          </w:tcPr>
          <w:p w:rsidR="00AB390D" w:rsidRPr="007E513F" w:rsidRDefault="007E513F" w:rsidP="006F57FF">
            <w:pPr>
              <w:jc w:val="both"/>
              <w:rPr>
                <w:rFonts w:ascii="Times New Roman" w:hAnsi="Times New Roman" w:cs="Times New Roman"/>
              </w:rPr>
            </w:pPr>
            <w:r w:rsidRPr="007E513F">
              <w:rPr>
                <w:rFonts w:ascii="Times New Roman" w:hAnsi="Times New Roman" w:cs="Times New Roman"/>
              </w:rPr>
              <w:t>06/02/2024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B390D" w:rsidRPr="00035C5C" w:rsidRDefault="00AB390D" w:rsidP="002A254C">
            <w:pPr>
              <w:jc w:val="both"/>
              <w:rPr>
                <w:rFonts w:ascii="Times New Roman" w:hAnsi="Times New Roman" w:cs="Times New Roman"/>
              </w:rPr>
            </w:pPr>
            <w:r w:rsidRPr="00035C5C">
              <w:rPr>
                <w:rFonts w:ascii="Times New Roman" w:hAnsi="Times New Roman" w:cs="Times New Roman"/>
              </w:rPr>
              <w:t>Início do prazo para assinatura dos contratos dos Médicos Residentes aprovados no Processo seletivo na COREME</w:t>
            </w:r>
            <w:r w:rsidR="002A254C">
              <w:rPr>
                <w:rFonts w:ascii="Times New Roman" w:hAnsi="Times New Roman" w:cs="Times New Roman"/>
              </w:rPr>
              <w:t>.</w:t>
            </w:r>
          </w:p>
        </w:tc>
      </w:tr>
      <w:tr w:rsidR="00AB390D" w:rsidRPr="00035C5C" w:rsidTr="007E513F">
        <w:tc>
          <w:tcPr>
            <w:tcW w:w="2835" w:type="dxa"/>
            <w:tcBorders>
              <w:top w:val="single" w:sz="4" w:space="0" w:color="000000"/>
              <w:left w:val="single" w:sz="4" w:space="0" w:color="000000"/>
              <w:bottom w:val="single" w:sz="4" w:space="0" w:color="000000"/>
            </w:tcBorders>
            <w:shd w:val="clear" w:color="auto" w:fill="auto"/>
          </w:tcPr>
          <w:p w:rsidR="00AB390D" w:rsidRPr="007E513F" w:rsidRDefault="007E513F" w:rsidP="007E513F">
            <w:pPr>
              <w:jc w:val="both"/>
              <w:rPr>
                <w:rFonts w:ascii="Times New Roman" w:hAnsi="Times New Roman" w:cs="Times New Roman"/>
              </w:rPr>
            </w:pPr>
            <w:r w:rsidRPr="007E513F">
              <w:rPr>
                <w:rFonts w:ascii="Times New Roman" w:hAnsi="Times New Roman" w:cs="Times New Roman"/>
              </w:rPr>
              <w:t>09/02/2024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B390D" w:rsidRPr="00035C5C" w:rsidRDefault="00AB390D" w:rsidP="002A254C">
            <w:pPr>
              <w:jc w:val="both"/>
              <w:rPr>
                <w:rFonts w:ascii="Times New Roman" w:hAnsi="Times New Roman" w:cs="Times New Roman"/>
              </w:rPr>
            </w:pPr>
            <w:r w:rsidRPr="00035C5C">
              <w:rPr>
                <w:rFonts w:ascii="Times New Roman" w:hAnsi="Times New Roman" w:cs="Times New Roman"/>
              </w:rPr>
              <w:t>Término do prazo (às 17h) para assinatura dos contratos dos Médicos Residentes aprovados no processo seletivo na COREME</w:t>
            </w:r>
            <w:r w:rsidR="002A254C">
              <w:rPr>
                <w:rFonts w:ascii="Times New Roman" w:hAnsi="Times New Roman" w:cs="Times New Roman"/>
              </w:rPr>
              <w:t>.</w:t>
            </w:r>
          </w:p>
        </w:tc>
      </w:tr>
      <w:tr w:rsidR="00AB390D" w:rsidRPr="00035C5C" w:rsidTr="007E513F">
        <w:tc>
          <w:tcPr>
            <w:tcW w:w="2835" w:type="dxa"/>
            <w:tcBorders>
              <w:top w:val="single" w:sz="4" w:space="0" w:color="000000"/>
              <w:left w:val="single" w:sz="4" w:space="0" w:color="000000"/>
              <w:bottom w:val="single" w:sz="4" w:space="0" w:color="000000"/>
            </w:tcBorders>
            <w:shd w:val="clear" w:color="auto" w:fill="auto"/>
          </w:tcPr>
          <w:p w:rsidR="00AB390D" w:rsidRPr="007E513F" w:rsidRDefault="002A540F" w:rsidP="006F57FF">
            <w:pPr>
              <w:jc w:val="both"/>
              <w:rPr>
                <w:rFonts w:ascii="Times New Roman" w:hAnsi="Times New Roman" w:cs="Times New Roman"/>
                <w:color w:val="000000"/>
              </w:rPr>
            </w:pPr>
            <w:r w:rsidRPr="007E513F">
              <w:rPr>
                <w:rFonts w:ascii="Times New Roman" w:hAnsi="Times New Roman" w:cs="Times New Roman"/>
                <w:color w:val="000000"/>
              </w:rPr>
              <w:t>01/03/2024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B390D" w:rsidRPr="00035C5C" w:rsidRDefault="00AB390D" w:rsidP="006F57FF">
            <w:pPr>
              <w:jc w:val="both"/>
              <w:rPr>
                <w:rFonts w:ascii="Times New Roman" w:hAnsi="Times New Roman" w:cs="Times New Roman"/>
              </w:rPr>
            </w:pPr>
            <w:r w:rsidRPr="00035C5C">
              <w:rPr>
                <w:rFonts w:ascii="Times New Roman" w:hAnsi="Times New Roman" w:cs="Times New Roman"/>
              </w:rPr>
              <w:t xml:space="preserve">Início dos programas de residência médica </w:t>
            </w:r>
          </w:p>
        </w:tc>
      </w:tr>
    </w:tbl>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b/>
        </w:rPr>
        <w:t>OBSERVAÇÃO</w:t>
      </w:r>
      <w:r w:rsidRPr="00035C5C">
        <w:rPr>
          <w:rFonts w:ascii="Times New Roman" w:hAnsi="Times New Roman" w:cs="Times New Roman"/>
        </w:rPr>
        <w:t xml:space="preserve">: </w:t>
      </w:r>
    </w:p>
    <w:p w:rsidR="00AB390D" w:rsidRDefault="00AB390D" w:rsidP="00AB390D">
      <w:pPr>
        <w:jc w:val="both"/>
        <w:rPr>
          <w:rFonts w:ascii="Times New Roman" w:hAnsi="Times New Roman" w:cs="Times New Roman"/>
        </w:rPr>
      </w:pPr>
    </w:p>
    <w:p w:rsidR="00AB390D" w:rsidRDefault="00AB390D" w:rsidP="00AB390D">
      <w:pPr>
        <w:jc w:val="both"/>
        <w:rPr>
          <w:rFonts w:ascii="Times New Roman" w:hAnsi="Times New Roman" w:cs="Times New Roman"/>
        </w:rPr>
      </w:pPr>
      <w:r w:rsidRPr="00035C5C">
        <w:rPr>
          <w:rFonts w:ascii="Times New Roman" w:hAnsi="Times New Roman" w:cs="Times New Roman"/>
        </w:rPr>
        <w:t>A não manifestação por parte do candidato da aceitação do Programa para o qual tenha sido aprovado ou a não entrega da documentação comprobatória exigida para inscrição serão consideradas como desistência formal à vaga. O candidato dará o pleno direito a COREME/Hospital de Caridade de efetuar o chamamento do candidato classificado em posição imediatamente posterior, obedecida rigorosamente à ordem de classificação final do processo seletivo</w:t>
      </w:r>
      <w:r>
        <w:rPr>
          <w:rFonts w:ascii="Times New Roman" w:hAnsi="Times New Roman" w:cs="Times New Roman"/>
        </w:rPr>
        <w:t>.</w:t>
      </w:r>
    </w:p>
    <w:p w:rsidR="00AB390D" w:rsidRPr="00035C5C" w:rsidRDefault="00AB390D" w:rsidP="00AB390D">
      <w:pPr>
        <w:jc w:val="both"/>
        <w:rPr>
          <w:rFonts w:ascii="Times New Roman" w:hAnsi="Times New Roman" w:cs="Times New Roman"/>
          <w:b/>
        </w:rPr>
      </w:pPr>
    </w:p>
    <w:p w:rsidR="00AB390D" w:rsidRDefault="00AB390D" w:rsidP="00AB390D">
      <w:pPr>
        <w:jc w:val="both"/>
        <w:rPr>
          <w:rFonts w:ascii="Times New Roman" w:hAnsi="Times New Roman" w:cs="Times New Roman"/>
        </w:rPr>
      </w:pPr>
      <w:r w:rsidRPr="00035C5C">
        <w:rPr>
          <w:rFonts w:ascii="Times New Roman" w:hAnsi="Times New Roman" w:cs="Times New Roman"/>
          <w:b/>
        </w:rPr>
        <w:t>ATENÇÃO</w:t>
      </w:r>
      <w:r w:rsidRPr="00035C5C">
        <w:rPr>
          <w:rFonts w:ascii="Times New Roman" w:hAnsi="Times New Roman" w:cs="Times New Roman"/>
        </w:rPr>
        <w:t xml:space="preserve">: </w:t>
      </w:r>
    </w:p>
    <w:p w:rsidR="007E513F" w:rsidRPr="00035C5C" w:rsidRDefault="007E513F" w:rsidP="00AB390D">
      <w:pPr>
        <w:jc w:val="both"/>
        <w:rPr>
          <w:rFonts w:ascii="Times New Roman" w:hAnsi="Times New Roman" w:cs="Times New Roman"/>
        </w:rPr>
      </w:pPr>
    </w:p>
    <w:p w:rsidR="00AB390D" w:rsidRPr="00035C5C" w:rsidRDefault="00AB390D" w:rsidP="00AB390D">
      <w:pPr>
        <w:jc w:val="both"/>
        <w:rPr>
          <w:rFonts w:ascii="Times New Roman" w:hAnsi="Times New Roman" w:cs="Times New Roman"/>
        </w:rPr>
      </w:pPr>
      <w:r w:rsidRPr="00035C5C">
        <w:rPr>
          <w:rFonts w:ascii="Times New Roman" w:hAnsi="Times New Roman" w:cs="Times New Roman"/>
        </w:rPr>
        <w:t>Os prazos previstos no cronograma deste Manual do Candidato, para os diferentes eventos, são peremptórios, inadmitindo-se manifestações e recursos intempestivos.</w:t>
      </w:r>
    </w:p>
    <w:p w:rsidR="00AB390D" w:rsidRPr="00751446" w:rsidRDefault="00AB390D" w:rsidP="00AB390D">
      <w:pPr>
        <w:ind w:left="708"/>
        <w:jc w:val="both"/>
        <w:rPr>
          <w:rFonts w:ascii="Times New Roman" w:hAnsi="Times New Roman" w:cs="Times New Roman"/>
          <w:color w:val="FF0000"/>
        </w:rPr>
      </w:pPr>
    </w:p>
    <w:p w:rsidR="00AB390D" w:rsidRDefault="00AB390D" w:rsidP="00AB390D">
      <w:pPr>
        <w:ind w:left="708"/>
        <w:jc w:val="both"/>
        <w:rPr>
          <w:rFonts w:ascii="Times New Roman" w:hAnsi="Times New Roman" w:cs="Times New Roman"/>
          <w:color w:val="FF0000"/>
        </w:rPr>
      </w:pPr>
    </w:p>
    <w:p w:rsidR="007E513F" w:rsidRDefault="007E513F" w:rsidP="00AB390D">
      <w:pPr>
        <w:ind w:left="708"/>
        <w:jc w:val="both"/>
        <w:rPr>
          <w:rFonts w:ascii="Times New Roman" w:hAnsi="Times New Roman" w:cs="Times New Roman"/>
          <w:color w:val="FF0000"/>
        </w:rPr>
      </w:pPr>
    </w:p>
    <w:p w:rsidR="007E513F" w:rsidRDefault="007E513F" w:rsidP="00AB390D">
      <w:pPr>
        <w:ind w:left="708"/>
        <w:jc w:val="both"/>
        <w:rPr>
          <w:rFonts w:ascii="Times New Roman" w:hAnsi="Times New Roman" w:cs="Times New Roman"/>
          <w:color w:val="FF0000"/>
        </w:rPr>
      </w:pPr>
    </w:p>
    <w:p w:rsidR="007E513F" w:rsidRDefault="007E513F" w:rsidP="00AB390D">
      <w:pPr>
        <w:ind w:left="708"/>
        <w:jc w:val="both"/>
        <w:rPr>
          <w:rFonts w:ascii="Times New Roman" w:hAnsi="Times New Roman" w:cs="Times New Roman"/>
          <w:color w:val="FF0000"/>
        </w:rPr>
      </w:pPr>
    </w:p>
    <w:p w:rsidR="007E513F" w:rsidRDefault="007E513F" w:rsidP="00AB390D">
      <w:pPr>
        <w:ind w:left="708"/>
        <w:jc w:val="both"/>
        <w:rPr>
          <w:rFonts w:ascii="Times New Roman" w:hAnsi="Times New Roman" w:cs="Times New Roman"/>
          <w:color w:val="FF0000"/>
        </w:rPr>
      </w:pPr>
    </w:p>
    <w:p w:rsidR="007E513F" w:rsidRDefault="007E513F" w:rsidP="00AB390D">
      <w:pPr>
        <w:ind w:left="708"/>
        <w:jc w:val="both"/>
        <w:rPr>
          <w:rFonts w:ascii="Times New Roman" w:hAnsi="Times New Roman" w:cs="Times New Roman"/>
          <w:color w:val="FF0000"/>
        </w:rPr>
      </w:pPr>
    </w:p>
    <w:p w:rsidR="007E513F" w:rsidRDefault="007E513F" w:rsidP="00AB390D">
      <w:pPr>
        <w:ind w:left="708"/>
        <w:jc w:val="both"/>
        <w:rPr>
          <w:rFonts w:ascii="Times New Roman" w:hAnsi="Times New Roman" w:cs="Times New Roman"/>
          <w:color w:val="FF0000"/>
        </w:rPr>
      </w:pPr>
    </w:p>
    <w:p w:rsidR="007E513F" w:rsidRDefault="007E513F" w:rsidP="00AB390D">
      <w:pPr>
        <w:ind w:left="708"/>
        <w:jc w:val="both"/>
        <w:rPr>
          <w:rFonts w:ascii="Times New Roman" w:hAnsi="Times New Roman" w:cs="Times New Roman"/>
          <w:color w:val="FF0000"/>
        </w:rPr>
      </w:pPr>
    </w:p>
    <w:p w:rsidR="007E513F" w:rsidRDefault="007E513F" w:rsidP="00AB390D">
      <w:pPr>
        <w:ind w:left="708"/>
        <w:jc w:val="both"/>
        <w:rPr>
          <w:rFonts w:ascii="Times New Roman" w:hAnsi="Times New Roman" w:cs="Times New Roman"/>
          <w:color w:val="FF0000"/>
        </w:rPr>
      </w:pPr>
    </w:p>
    <w:p w:rsidR="002A254C" w:rsidRDefault="002A254C" w:rsidP="00AB390D">
      <w:pPr>
        <w:ind w:left="708"/>
        <w:jc w:val="both"/>
        <w:rPr>
          <w:rFonts w:ascii="Times New Roman" w:hAnsi="Times New Roman" w:cs="Times New Roman"/>
          <w:color w:val="FF0000"/>
        </w:rPr>
      </w:pPr>
    </w:p>
    <w:p w:rsidR="002A254C" w:rsidRDefault="002A254C" w:rsidP="00AB390D">
      <w:pPr>
        <w:ind w:left="708"/>
        <w:jc w:val="both"/>
        <w:rPr>
          <w:rFonts w:ascii="Times New Roman" w:hAnsi="Times New Roman" w:cs="Times New Roman"/>
          <w:color w:val="FF0000"/>
        </w:rPr>
      </w:pPr>
    </w:p>
    <w:p w:rsidR="007E513F" w:rsidRDefault="007E513F" w:rsidP="00AB390D">
      <w:pPr>
        <w:ind w:left="708"/>
        <w:jc w:val="both"/>
        <w:rPr>
          <w:rFonts w:ascii="Times New Roman" w:hAnsi="Times New Roman" w:cs="Times New Roman"/>
          <w:color w:val="FF0000"/>
        </w:rPr>
      </w:pPr>
    </w:p>
    <w:p w:rsidR="007E513F" w:rsidRDefault="007E513F" w:rsidP="00AB390D">
      <w:pPr>
        <w:ind w:left="708"/>
        <w:jc w:val="both"/>
        <w:rPr>
          <w:rFonts w:ascii="Times New Roman" w:hAnsi="Times New Roman" w:cs="Times New Roman"/>
          <w:color w:val="FF0000"/>
        </w:rPr>
      </w:pPr>
    </w:p>
    <w:p w:rsidR="007E513F" w:rsidRDefault="007E513F" w:rsidP="00AB390D">
      <w:pPr>
        <w:ind w:left="708"/>
        <w:jc w:val="both"/>
        <w:rPr>
          <w:rFonts w:ascii="Times New Roman" w:hAnsi="Times New Roman" w:cs="Times New Roman"/>
          <w:color w:val="FF0000"/>
        </w:rPr>
      </w:pPr>
    </w:p>
    <w:p w:rsidR="007E513F" w:rsidRPr="00751446" w:rsidRDefault="007E513F" w:rsidP="00AB390D">
      <w:pPr>
        <w:ind w:left="708"/>
        <w:jc w:val="both"/>
        <w:rPr>
          <w:rFonts w:ascii="Times New Roman" w:hAnsi="Times New Roman" w:cs="Times New Roman"/>
          <w:color w:val="FF0000"/>
        </w:rPr>
      </w:pPr>
    </w:p>
    <w:p w:rsidR="00AB390D" w:rsidRPr="00751446" w:rsidRDefault="00AB390D" w:rsidP="00AB390D">
      <w:pPr>
        <w:ind w:left="708"/>
        <w:jc w:val="both"/>
        <w:rPr>
          <w:rFonts w:ascii="Times New Roman" w:hAnsi="Times New Roman" w:cs="Times New Roman"/>
          <w:color w:val="FF0000"/>
        </w:rPr>
      </w:pPr>
    </w:p>
    <w:p w:rsidR="00AB390D" w:rsidRPr="00CE54A3" w:rsidRDefault="00AB390D" w:rsidP="00AB390D">
      <w:pPr>
        <w:jc w:val="both"/>
        <w:rPr>
          <w:rFonts w:ascii="Times New Roman" w:hAnsi="Times New Roman" w:cs="Times New Roman"/>
          <w:color w:val="000000"/>
        </w:rPr>
      </w:pPr>
      <w:r w:rsidRPr="00CE54A3">
        <w:rPr>
          <w:rFonts w:ascii="Times New Roman" w:hAnsi="Times New Roman" w:cs="Times New Roman"/>
          <w:b/>
          <w:color w:val="000000"/>
        </w:rPr>
        <w:t xml:space="preserve">PROGRAMAS PARA A PROVA TEÓRICA (CIRURGIA GERAL, CLÍNICA MÉDICA, RADIOLOGIA E DIAGNÓSTICO POR IMAGEM, PSIQUIATRIA, GINECOLOGIA E </w:t>
      </w:r>
      <w:r w:rsidRPr="00CE54A3">
        <w:rPr>
          <w:rFonts w:ascii="Times New Roman" w:hAnsi="Times New Roman" w:cs="Times New Roman"/>
          <w:b/>
          <w:color w:val="000000"/>
        </w:rPr>
        <w:lastRenderedPageBreak/>
        <w:t>OBSTETRÍCIA):</w:t>
      </w:r>
    </w:p>
    <w:p w:rsidR="00AB390D" w:rsidRPr="00CE54A3" w:rsidRDefault="00AB390D" w:rsidP="00AB390D">
      <w:pPr>
        <w:ind w:firstLine="567"/>
        <w:jc w:val="both"/>
        <w:rPr>
          <w:rFonts w:ascii="Times New Roman" w:hAnsi="Times New Roman" w:cs="Times New Roman"/>
          <w:b/>
          <w:color w:val="000000"/>
        </w:rPr>
      </w:pPr>
    </w:p>
    <w:p w:rsidR="00AB390D" w:rsidRPr="00CE54A3" w:rsidRDefault="00AB390D" w:rsidP="00AB390D">
      <w:pPr>
        <w:ind w:firstLine="567"/>
        <w:jc w:val="both"/>
        <w:rPr>
          <w:rFonts w:ascii="Times New Roman" w:hAnsi="Times New Roman" w:cs="Times New Roman"/>
          <w:color w:val="000000"/>
        </w:rPr>
      </w:pPr>
      <w:r w:rsidRPr="00CE54A3">
        <w:rPr>
          <w:rFonts w:ascii="Times New Roman" w:hAnsi="Times New Roman" w:cs="Times New Roman"/>
          <w:b/>
          <w:color w:val="000000"/>
        </w:rPr>
        <w:t>1- CIRURGIA GERAL</w:t>
      </w:r>
    </w:p>
    <w:p w:rsidR="00AB390D" w:rsidRPr="00CE54A3" w:rsidRDefault="00AB390D" w:rsidP="00AB390D">
      <w:pPr>
        <w:ind w:left="567"/>
        <w:rPr>
          <w:rFonts w:ascii="Times New Roman" w:hAnsi="Times New Roman" w:cs="Times New Roman"/>
          <w:color w:val="000000"/>
        </w:rPr>
      </w:pPr>
      <w:proofErr w:type="spellStart"/>
      <w:r w:rsidRPr="00CE54A3">
        <w:rPr>
          <w:rFonts w:ascii="Times New Roman" w:hAnsi="Times New Roman" w:cs="Times New Roman"/>
          <w:b/>
          <w:color w:val="000000"/>
        </w:rPr>
        <w:t>Anestesiologia</w:t>
      </w:r>
      <w:proofErr w:type="spellEnd"/>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Analgesia;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Dor;</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Princípios da anestesia geral, condutiva e local;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Risco anestésico.</w:t>
      </w: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ab/>
        <w:t>Cirurgia Cardíaca e Vascular Periférica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Aneurismas;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Cirurgia de revascularização miocárdica;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Insuficiência arterial e venosa de extremidades e de vísceras;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Trombose venosa;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Varizes dos membros inferiores.</w:t>
      </w: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Cirurgia Digestiva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Cólon;</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Duodeno;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Esôfago;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Estômago;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Fígado e vias biliares;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Pâncreas.</w:t>
      </w:r>
    </w:p>
    <w:p w:rsidR="00AB390D" w:rsidRPr="00CE54A3" w:rsidRDefault="00AB390D" w:rsidP="00AB390D">
      <w:pPr>
        <w:ind w:left="567"/>
        <w:rPr>
          <w:rFonts w:ascii="Times New Roman" w:hAnsi="Times New Roman" w:cs="Times New Roman"/>
          <w:b/>
          <w:color w:val="000000"/>
        </w:rPr>
      </w:pP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 xml:space="preserve">  Cirurgia Geral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Abdômen agudo;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Antibióticoterapia</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Anti-sepsia</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Baço;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Drenos e sondas;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Infecção em Cirurgia;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Paredes abdominal e torácica;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Pré</w:t>
      </w:r>
      <w:proofErr w:type="spellEnd"/>
      <w:r w:rsidRPr="00CE54A3">
        <w:rPr>
          <w:rFonts w:ascii="Times New Roman" w:hAnsi="Times New Roman" w:cs="Times New Roman"/>
          <w:color w:val="000000"/>
        </w:rPr>
        <w:t xml:space="preserve"> e pós-operatório;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Tireóide</w:t>
      </w:r>
      <w:proofErr w:type="spellEnd"/>
      <w:r w:rsidRPr="00CE54A3">
        <w:rPr>
          <w:rFonts w:ascii="Times New Roman" w:hAnsi="Times New Roman" w:cs="Times New Roman"/>
          <w:color w:val="000000"/>
        </w:rPr>
        <w:t xml:space="preserve"> e </w:t>
      </w:r>
      <w:proofErr w:type="spellStart"/>
      <w:r w:rsidRPr="00CE54A3">
        <w:rPr>
          <w:rFonts w:ascii="Times New Roman" w:hAnsi="Times New Roman" w:cs="Times New Roman"/>
          <w:color w:val="000000"/>
        </w:rPr>
        <w:t>paratireóide</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Tumores cutâneos;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Videolaparoscopia</w:t>
      </w:r>
      <w:proofErr w:type="spellEnd"/>
      <w:r w:rsidRPr="00CE54A3">
        <w:rPr>
          <w:rFonts w:ascii="Times New Roman" w:hAnsi="Times New Roman" w:cs="Times New Roman"/>
          <w:color w:val="000000"/>
        </w:rPr>
        <w:t>.</w:t>
      </w: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Cirurgia Pediátrica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Abdômen agudo;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Criptorquidia</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Emergências cirúrgicas do recém-nascido;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Fimose e </w:t>
      </w:r>
      <w:proofErr w:type="spellStart"/>
      <w:r w:rsidRPr="00CE54A3">
        <w:rPr>
          <w:rFonts w:ascii="Times New Roman" w:hAnsi="Times New Roman" w:cs="Times New Roman"/>
          <w:color w:val="000000"/>
        </w:rPr>
        <w:t>parafimose</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Hérnias;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Malformações do sistema digestivo.</w:t>
      </w: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Cirurgia Plástica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Cicatrização;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Queimaduras;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Técnicas de sutura.</w:t>
      </w: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Cirurgia Torácica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Mediastino;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Pleura;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Pulmão.</w:t>
      </w: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Oftalmologia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lastRenderedPageBreak/>
        <w:t>- Patologias cirúrgicas da córnea.</w:t>
      </w: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Ortopedia e Traumatologia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Princípios gerais do tratamento das luxações e fraturas.</w:t>
      </w: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Otorrinolaringologia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Patologias cirúrgicas do ouvido, nariz e garganta.</w:t>
      </w:r>
    </w:p>
    <w:p w:rsidR="00AB390D" w:rsidRPr="00CE54A3" w:rsidRDefault="00AB390D" w:rsidP="00AB390D">
      <w:pPr>
        <w:ind w:left="567"/>
        <w:rPr>
          <w:rFonts w:ascii="Times New Roman" w:hAnsi="Times New Roman" w:cs="Times New Roman"/>
          <w:color w:val="000000"/>
        </w:rPr>
      </w:pPr>
      <w:proofErr w:type="spellStart"/>
      <w:r w:rsidRPr="00CE54A3">
        <w:rPr>
          <w:rFonts w:ascii="Times New Roman" w:hAnsi="Times New Roman" w:cs="Times New Roman"/>
          <w:b/>
          <w:color w:val="000000"/>
        </w:rPr>
        <w:t>Proctologia</w:t>
      </w:r>
      <w:proofErr w:type="spellEnd"/>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Doenças anorretais;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Patologias benignas e malignas do cólon e do reto.</w:t>
      </w: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Trauma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Traumatismo abdominal;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Traumatismo </w:t>
      </w:r>
      <w:proofErr w:type="spellStart"/>
      <w:r w:rsidRPr="00CE54A3">
        <w:rPr>
          <w:rFonts w:ascii="Times New Roman" w:hAnsi="Times New Roman" w:cs="Times New Roman"/>
          <w:color w:val="000000"/>
        </w:rPr>
        <w:t>cranioencefálico</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Traumatismo </w:t>
      </w:r>
      <w:proofErr w:type="spellStart"/>
      <w:r w:rsidRPr="00CE54A3">
        <w:rPr>
          <w:rFonts w:ascii="Times New Roman" w:hAnsi="Times New Roman" w:cs="Times New Roman"/>
          <w:color w:val="000000"/>
        </w:rPr>
        <w:t>raquimedular</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Traumatismo torácico;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Traumatismo vascular.</w:t>
      </w: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Urologia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Hiperplasia da próstata;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Litíase;</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Neoplasias do aparelho urinário.</w:t>
      </w:r>
    </w:p>
    <w:p w:rsidR="00AB390D" w:rsidRPr="00CE54A3" w:rsidRDefault="00AB390D" w:rsidP="00AB390D">
      <w:pPr>
        <w:ind w:firstLine="567"/>
        <w:jc w:val="both"/>
        <w:rPr>
          <w:rFonts w:ascii="Times New Roman" w:hAnsi="Times New Roman" w:cs="Times New Roman"/>
          <w:b/>
          <w:color w:val="000000"/>
        </w:rPr>
      </w:pPr>
    </w:p>
    <w:p w:rsidR="00AB390D" w:rsidRPr="00CE54A3" w:rsidRDefault="00AB390D" w:rsidP="00AB390D">
      <w:pPr>
        <w:ind w:firstLine="567"/>
        <w:jc w:val="both"/>
        <w:rPr>
          <w:rFonts w:ascii="Times New Roman" w:hAnsi="Times New Roman" w:cs="Times New Roman"/>
          <w:b/>
          <w:color w:val="000000"/>
        </w:rPr>
      </w:pPr>
    </w:p>
    <w:p w:rsidR="00AB390D" w:rsidRPr="00CE54A3" w:rsidRDefault="00AB390D" w:rsidP="00AB390D">
      <w:pPr>
        <w:ind w:firstLine="567"/>
        <w:jc w:val="both"/>
        <w:rPr>
          <w:rFonts w:ascii="Times New Roman" w:hAnsi="Times New Roman" w:cs="Times New Roman"/>
          <w:color w:val="000000"/>
        </w:rPr>
      </w:pPr>
      <w:r w:rsidRPr="00CE54A3">
        <w:rPr>
          <w:rFonts w:ascii="Times New Roman" w:eastAsia="Verdana" w:hAnsi="Times New Roman" w:cs="Times New Roman"/>
          <w:b/>
          <w:color w:val="000000"/>
        </w:rPr>
        <w:t>2 -</w:t>
      </w:r>
      <w:proofErr w:type="gramStart"/>
      <w:r w:rsidRPr="00CE54A3">
        <w:rPr>
          <w:rFonts w:ascii="Times New Roman" w:eastAsia="Verdana" w:hAnsi="Times New Roman" w:cs="Times New Roman"/>
          <w:b/>
          <w:color w:val="000000"/>
        </w:rPr>
        <w:t xml:space="preserve">  </w:t>
      </w:r>
      <w:proofErr w:type="gramEnd"/>
      <w:r w:rsidRPr="00CE54A3">
        <w:rPr>
          <w:rFonts w:ascii="Times New Roman" w:hAnsi="Times New Roman" w:cs="Times New Roman"/>
          <w:b/>
          <w:color w:val="000000"/>
        </w:rPr>
        <w:t>CLÍNICA MÉDICA</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 xml:space="preserve">Cardiologia </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Arritmias;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Cardiopatia isquêmica;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Endocardite infecciosa;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Hipertensão arterial sistêmica;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Insuficiência cardíaca;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Valvopatias</w:t>
      </w:r>
      <w:proofErr w:type="spellEnd"/>
      <w:r w:rsidRPr="00CE54A3">
        <w:rPr>
          <w:rFonts w:ascii="Times New Roman" w:hAnsi="Times New Roman" w:cs="Times New Roman"/>
          <w:color w:val="000000"/>
        </w:rPr>
        <w:t>.</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Dermatologia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Farmacodermias</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Manifestações cutâneas das doenças sistêmicas;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Neoplasias de pele.</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Endocrinologia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Diabetes </w:t>
      </w:r>
      <w:proofErr w:type="spellStart"/>
      <w:r w:rsidRPr="00CE54A3">
        <w:rPr>
          <w:rFonts w:ascii="Times New Roman" w:hAnsi="Times New Roman" w:cs="Times New Roman"/>
          <w:color w:val="000000"/>
        </w:rPr>
        <w:t>melito</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da hipófise;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Doenças das </w:t>
      </w:r>
      <w:proofErr w:type="spellStart"/>
      <w:proofErr w:type="gramStart"/>
      <w:r w:rsidRPr="00CE54A3">
        <w:rPr>
          <w:rFonts w:ascii="Times New Roman" w:hAnsi="Times New Roman" w:cs="Times New Roman"/>
          <w:color w:val="000000"/>
        </w:rPr>
        <w:t>supra-renais</w:t>
      </w:r>
      <w:proofErr w:type="spellEnd"/>
      <w:proofErr w:type="gram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Doenças da </w:t>
      </w:r>
      <w:proofErr w:type="spellStart"/>
      <w:r w:rsidRPr="00CE54A3">
        <w:rPr>
          <w:rFonts w:ascii="Times New Roman" w:hAnsi="Times New Roman" w:cs="Times New Roman"/>
          <w:color w:val="000000"/>
        </w:rPr>
        <w:t>tireóide</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Obesidade;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Osteoporose.</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Ética Médica</w:t>
      </w:r>
    </w:p>
    <w:p w:rsidR="00AB390D" w:rsidRPr="00CE54A3" w:rsidRDefault="00AB390D" w:rsidP="00AB390D">
      <w:pPr>
        <w:ind w:left="567"/>
        <w:jc w:val="both"/>
        <w:rPr>
          <w:rFonts w:ascii="Times New Roman" w:hAnsi="Times New Roman" w:cs="Times New Roman"/>
          <w:color w:val="000000"/>
        </w:rPr>
      </w:pPr>
      <w:proofErr w:type="spellStart"/>
      <w:r w:rsidRPr="00CE54A3">
        <w:rPr>
          <w:rFonts w:ascii="Times New Roman" w:hAnsi="Times New Roman" w:cs="Times New Roman"/>
          <w:b/>
          <w:color w:val="000000"/>
        </w:rPr>
        <w:t>Gastroenterologia</w:t>
      </w:r>
      <w:proofErr w:type="spellEnd"/>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Cirrose;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Diarréias</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Distúrbios funcionais do sistema digestivo;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Doença do refluxo </w:t>
      </w:r>
      <w:proofErr w:type="spellStart"/>
      <w:r w:rsidRPr="00CE54A3">
        <w:rPr>
          <w:rFonts w:ascii="Times New Roman" w:hAnsi="Times New Roman" w:cs="Times New Roman"/>
          <w:color w:val="000000"/>
        </w:rPr>
        <w:t>gastroesofágico</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Doença </w:t>
      </w:r>
      <w:proofErr w:type="spellStart"/>
      <w:r w:rsidRPr="00CE54A3">
        <w:rPr>
          <w:rFonts w:ascii="Times New Roman" w:hAnsi="Times New Roman" w:cs="Times New Roman"/>
          <w:color w:val="000000"/>
        </w:rPr>
        <w:t>cloridropéptica</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Hemorragia digestiva;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Hepatites;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Icterícia;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Pancreatite.</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lastRenderedPageBreak/>
        <w:t>Genética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Genética clínica.                                                                                                                                                                                   </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Hematologia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Anemias;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Distúrbios da coagulação;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Leucemias;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Linfomas.</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Infectologia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Antibióticoterapia</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parasitárias;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sexualmente transmissíveis;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Febre de origem obscura;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Infecções de vias aéreas superiores;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Infecções pelo HIV e AIDS;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Micoses sistêmicas;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Pneumonias;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Sepse;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Tétano;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Tuberculose.</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 xml:space="preserve">Medicina de Urgência e </w:t>
      </w:r>
      <w:proofErr w:type="spellStart"/>
      <w:r w:rsidRPr="00CE54A3">
        <w:rPr>
          <w:rFonts w:ascii="Times New Roman" w:hAnsi="Times New Roman" w:cs="Times New Roman"/>
          <w:b/>
          <w:color w:val="000000"/>
        </w:rPr>
        <w:t>Intensivismo</w:t>
      </w:r>
      <w:proofErr w:type="spellEnd"/>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Atendimento inicial ao </w:t>
      </w:r>
      <w:proofErr w:type="spellStart"/>
      <w:r w:rsidRPr="00CE54A3">
        <w:rPr>
          <w:rFonts w:ascii="Times New Roman" w:hAnsi="Times New Roman" w:cs="Times New Roman"/>
          <w:color w:val="000000"/>
        </w:rPr>
        <w:t>politraumatizado</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Choque;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Coma;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Emergências psiquiátricas;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Insuficiência respiratória;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Intoxicações exógenas;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Reanimação cardiorrespiratória.</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Nefrologia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Distúrbios hidroeletrolíticos e </w:t>
      </w:r>
      <w:proofErr w:type="spellStart"/>
      <w:r w:rsidRPr="00CE54A3">
        <w:rPr>
          <w:rFonts w:ascii="Times New Roman" w:hAnsi="Times New Roman" w:cs="Times New Roman"/>
          <w:color w:val="000000"/>
        </w:rPr>
        <w:t>ácido-básicos</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glomerulares;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Insuficiência renal aguda e crônica;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Infecções urinárias;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Litíase.</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 xml:space="preserve">Neurologia </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Cefaléias</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Demências;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 cerebrovascular;</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degenerativas do sistema nervoso central;</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extrapiramidais;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Epilepsia;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Meningites e encefalites;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Neuropatia periférica;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Tontura e vertigens.</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Oncologia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Neoplasias </w:t>
      </w:r>
      <w:proofErr w:type="spellStart"/>
      <w:r w:rsidRPr="00CE54A3">
        <w:rPr>
          <w:rFonts w:ascii="Times New Roman" w:hAnsi="Times New Roman" w:cs="Times New Roman"/>
          <w:color w:val="000000"/>
        </w:rPr>
        <w:t>colorretal</w:t>
      </w:r>
      <w:proofErr w:type="spellEnd"/>
      <w:r w:rsidRPr="00CE54A3">
        <w:rPr>
          <w:rFonts w:ascii="Times New Roman" w:hAnsi="Times New Roman" w:cs="Times New Roman"/>
          <w:color w:val="000000"/>
        </w:rPr>
        <w:t>, gástrica, de mama, de próstata, de pulmão e de rim;</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Síndromes </w:t>
      </w:r>
      <w:proofErr w:type="spellStart"/>
      <w:r w:rsidRPr="00CE54A3">
        <w:rPr>
          <w:rFonts w:ascii="Times New Roman" w:hAnsi="Times New Roman" w:cs="Times New Roman"/>
          <w:color w:val="000000"/>
        </w:rPr>
        <w:t>paraneoplásicas</w:t>
      </w:r>
      <w:proofErr w:type="spellEnd"/>
      <w:r w:rsidRPr="00CE54A3">
        <w:rPr>
          <w:rFonts w:ascii="Times New Roman" w:hAnsi="Times New Roman" w:cs="Times New Roman"/>
          <w:color w:val="000000"/>
        </w:rPr>
        <w:t>.</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Pneumologia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Asma e rinite;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Derrame pleural;</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 pulmonar intersticial;</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lastRenderedPageBreak/>
        <w:t>- Doença pulmonar obstrutiva crônica;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Tabagismo;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Tromboembolismo pulmonar.</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Psiquiatria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Alcoolismo e </w:t>
      </w:r>
      <w:proofErr w:type="spellStart"/>
      <w:r w:rsidRPr="00CE54A3">
        <w:rPr>
          <w:rFonts w:ascii="Times New Roman" w:hAnsi="Times New Roman" w:cs="Times New Roman"/>
          <w:color w:val="000000"/>
        </w:rPr>
        <w:t>farmacodependências</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Ciclo vital, estrutura e dinâmicas familiares, crises familiares evolutivas e não </w:t>
      </w:r>
      <w:proofErr w:type="gramStart"/>
      <w:r w:rsidRPr="00CE54A3">
        <w:rPr>
          <w:rFonts w:ascii="Times New Roman" w:hAnsi="Times New Roman" w:cs="Times New Roman"/>
          <w:color w:val="000000"/>
        </w:rPr>
        <w:t>evolutivas, disfunções</w:t>
      </w:r>
      <w:proofErr w:type="gramEnd"/>
      <w:r w:rsidRPr="00CE54A3">
        <w:rPr>
          <w:rFonts w:ascii="Times New Roman" w:hAnsi="Times New Roman" w:cs="Times New Roman"/>
          <w:color w:val="000000"/>
        </w:rPr>
        <w:t xml:space="preserve"> familiares e dinâmica de grupo;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Classificação multiaxial em Psiquiatria; </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Disfunções sexuais;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Esquizofrenias;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Fases evolutivas e assistência aos transtornos adaptativos da criança, do adolescente, do adulto e do idoso;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Relação médico-paciente;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Transtorno de ansiedade;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Transtornos alimentares;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Transtornos de personalidade;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Transtornos dissociativos e conversivos;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Transtornos do humor;</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Transtornos </w:t>
      </w:r>
      <w:proofErr w:type="spellStart"/>
      <w:r w:rsidRPr="00CE54A3">
        <w:rPr>
          <w:rFonts w:ascii="Times New Roman" w:hAnsi="Times New Roman" w:cs="Times New Roman"/>
          <w:color w:val="000000"/>
        </w:rPr>
        <w:t>somatomorfos</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b/>
          <w:bCs/>
          <w:color w:val="000000"/>
        </w:rPr>
      </w:pP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Reumatologia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Artrite séptica;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difusas do tecido conjuntivo;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Gota;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Osteoartrose</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Osteomielite</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Síndromes dolorosas de partes moles.</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Transplantes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Princípios gerais relacionados aos transplantes de órgãos.</w:t>
      </w:r>
    </w:p>
    <w:p w:rsidR="00AB390D" w:rsidRPr="00CE54A3" w:rsidRDefault="00AB390D" w:rsidP="00AB390D">
      <w:pPr>
        <w:ind w:firstLine="567"/>
        <w:jc w:val="both"/>
        <w:rPr>
          <w:rFonts w:ascii="Times New Roman" w:hAnsi="Times New Roman" w:cs="Times New Roman"/>
          <w:b/>
          <w:color w:val="000000"/>
        </w:rPr>
      </w:pPr>
    </w:p>
    <w:p w:rsidR="00AB390D" w:rsidRPr="00CE54A3" w:rsidRDefault="00AB390D" w:rsidP="00AB390D">
      <w:pPr>
        <w:ind w:firstLine="567"/>
        <w:jc w:val="both"/>
        <w:rPr>
          <w:rFonts w:ascii="Times New Roman" w:hAnsi="Times New Roman" w:cs="Times New Roman"/>
          <w:color w:val="000000"/>
        </w:rPr>
      </w:pPr>
      <w:proofErr w:type="gramStart"/>
      <w:r w:rsidRPr="00CE54A3">
        <w:rPr>
          <w:rFonts w:ascii="Times New Roman" w:hAnsi="Times New Roman" w:cs="Times New Roman"/>
          <w:b/>
          <w:color w:val="000000"/>
        </w:rPr>
        <w:t>3- MEDICINA</w:t>
      </w:r>
      <w:proofErr w:type="gramEnd"/>
      <w:r w:rsidRPr="00CE54A3">
        <w:rPr>
          <w:rFonts w:ascii="Times New Roman" w:hAnsi="Times New Roman" w:cs="Times New Roman"/>
          <w:b/>
          <w:color w:val="000000"/>
        </w:rPr>
        <w:t xml:space="preserve"> PREVENTIVA E SOCIAL</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Administração e Planejamento em Saúde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Políticas de saúde e sistemas nacionais de saúde. O Sistema Único de Saúde (SUS);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Administração e planejamento em saúde.</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 xml:space="preserve">Avaliação de estrutura, processo, resultados e qualidade em </w:t>
      </w:r>
      <w:proofErr w:type="gramStart"/>
      <w:r w:rsidRPr="00CE54A3">
        <w:rPr>
          <w:rFonts w:ascii="Times New Roman" w:hAnsi="Times New Roman" w:cs="Times New Roman"/>
          <w:b/>
          <w:color w:val="000000"/>
        </w:rPr>
        <w:t>saúde</w:t>
      </w:r>
      <w:proofErr w:type="gramEnd"/>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Recursos humanos, força de trabalho e financiamento em saúde;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Sistemas de informação em saúde. Uso de dados secundários em saúde. Prontuário eletrônico e aplicações médicas da internet. </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Atenção Primária à Saúde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Contexto histórico-cultural, estrutura e determinação social do processo saúde-doença;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História natural das doenças e níveis de prevenção;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Exames periódicos de rotina e rastreamento populacional;</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Medicina de Família e Comunidade;</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Cuidados primários de saúde. O paciente saudável. O programa de Saúde da Família (PSF).</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Paradigmas da prática médica;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Estratégias de promoção e proteção gerais e específicas de saúde;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Ações </w:t>
      </w:r>
      <w:proofErr w:type="spellStart"/>
      <w:r w:rsidRPr="00CE54A3">
        <w:rPr>
          <w:rFonts w:ascii="Times New Roman" w:hAnsi="Times New Roman" w:cs="Times New Roman"/>
          <w:color w:val="000000"/>
        </w:rPr>
        <w:t>intersetoriais</w:t>
      </w:r>
      <w:proofErr w:type="spellEnd"/>
      <w:r w:rsidRPr="00CE54A3">
        <w:rPr>
          <w:rFonts w:ascii="Times New Roman" w:hAnsi="Times New Roman" w:cs="Times New Roman"/>
          <w:color w:val="000000"/>
        </w:rPr>
        <w:t xml:space="preserve"> e transdisciplinares.</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Epidemiologia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Epidemiologia geral. Magnitude e tendências da situação de saúde da população </w:t>
      </w:r>
      <w:r w:rsidRPr="00CE54A3">
        <w:rPr>
          <w:rFonts w:ascii="Times New Roman" w:hAnsi="Times New Roman" w:cs="Times New Roman"/>
          <w:color w:val="000000"/>
        </w:rPr>
        <w:lastRenderedPageBreak/>
        <w:t>brasileira. Diagnóstico de saúde de comunidades. Indicadores de saúde. Bioestatística descritiva. Incidência, prevalência, mortalidade e letalidade. Coeficientes, razões e proporções. Distribuição normal. Amostragem. Teste de hipóteses.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Métodos de pesquisa em saúde. Medicina baseada em evidências. Análise crítica de artigos científicos. Revisão sistemática da literatura, </w:t>
      </w:r>
      <w:proofErr w:type="spellStart"/>
      <w:r w:rsidRPr="00CE54A3">
        <w:rPr>
          <w:rFonts w:ascii="Times New Roman" w:hAnsi="Times New Roman" w:cs="Times New Roman"/>
          <w:color w:val="000000"/>
        </w:rPr>
        <w:t>metanálise</w:t>
      </w:r>
      <w:proofErr w:type="spellEnd"/>
      <w:r w:rsidRPr="00CE54A3">
        <w:rPr>
          <w:rFonts w:ascii="Times New Roman" w:hAnsi="Times New Roman" w:cs="Times New Roman"/>
          <w:color w:val="000000"/>
        </w:rPr>
        <w:t>, diretrizes e protocolos. Delineamentos de estudos epidemiológicos. Testes diagnósticos e medidas de efeito.</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Ética em Saúde e em Pesquisas em Saúde</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Saúde do Trabalhador</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Processo de trabalho e saúde. Doenças relacionadas com o trabalho. Trabalho e saúde mental;</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Serviços de saúde ocupacional e legislação;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Riscos ocupacionais. Segurança do trabalho e acidentes do trabalho.   </w:t>
      </w:r>
    </w:p>
    <w:p w:rsidR="00AB390D" w:rsidRPr="00CE54A3" w:rsidRDefault="00AB390D" w:rsidP="00AB390D">
      <w:pPr>
        <w:ind w:firstLine="567"/>
        <w:jc w:val="both"/>
        <w:rPr>
          <w:rFonts w:ascii="Times New Roman" w:hAnsi="Times New Roman" w:cs="Times New Roman"/>
          <w:b/>
          <w:color w:val="000000"/>
        </w:rPr>
      </w:pPr>
    </w:p>
    <w:p w:rsidR="00AB390D" w:rsidRPr="00CE54A3" w:rsidRDefault="00AB390D" w:rsidP="00AB390D">
      <w:pPr>
        <w:jc w:val="both"/>
        <w:rPr>
          <w:rFonts w:ascii="Times New Roman" w:hAnsi="Times New Roman" w:cs="Times New Roman"/>
          <w:b/>
          <w:bCs/>
          <w:color w:val="000000"/>
        </w:rPr>
      </w:pPr>
    </w:p>
    <w:p w:rsidR="00AB390D" w:rsidRPr="00CE54A3" w:rsidRDefault="00AB390D" w:rsidP="00AB390D">
      <w:pPr>
        <w:ind w:firstLine="567"/>
        <w:rPr>
          <w:rFonts w:ascii="Times New Roman" w:hAnsi="Times New Roman" w:cs="Times New Roman"/>
          <w:color w:val="000000"/>
        </w:rPr>
      </w:pPr>
      <w:proofErr w:type="gramStart"/>
      <w:r w:rsidRPr="00CE54A3">
        <w:rPr>
          <w:rFonts w:ascii="Times New Roman" w:hAnsi="Times New Roman" w:cs="Times New Roman"/>
          <w:b/>
          <w:color w:val="000000"/>
        </w:rPr>
        <w:t>4- OBSTETRÍCIA</w:t>
      </w:r>
      <w:proofErr w:type="gramEnd"/>
      <w:r w:rsidRPr="00CE54A3">
        <w:rPr>
          <w:rFonts w:ascii="Times New Roman" w:hAnsi="Times New Roman" w:cs="Times New Roman"/>
          <w:b/>
          <w:color w:val="000000"/>
        </w:rPr>
        <w:t xml:space="preserve"> E GINECOLOGIA</w:t>
      </w: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 xml:space="preserve">Obstetrícia </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Abdômen agudo;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Abortamento;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Alterações fisiológicas da gestação;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Anamnese e exame da gestante;</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Assistência ao recém-nascido na sala de parto;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Assistência ao trabalho de </w:t>
      </w:r>
      <w:proofErr w:type="gramStart"/>
      <w:r w:rsidRPr="00CE54A3">
        <w:rPr>
          <w:rFonts w:ascii="Times New Roman" w:hAnsi="Times New Roman" w:cs="Times New Roman"/>
          <w:color w:val="000000"/>
        </w:rPr>
        <w:t>parto e cesariana</w:t>
      </w:r>
      <w:proofErr w:type="gram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Assistência pré-natal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Avaliação da maturidade pulmonar fetal;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Avaliação da saúde fetal;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Bioética;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Crescimento </w:t>
      </w:r>
      <w:proofErr w:type="spellStart"/>
      <w:proofErr w:type="gramStart"/>
      <w:r w:rsidRPr="00CE54A3">
        <w:rPr>
          <w:rFonts w:ascii="Times New Roman" w:hAnsi="Times New Roman" w:cs="Times New Roman"/>
          <w:color w:val="000000"/>
        </w:rPr>
        <w:t>intra-uterino</w:t>
      </w:r>
      <w:proofErr w:type="spellEnd"/>
      <w:proofErr w:type="gramEnd"/>
      <w:r w:rsidRPr="00CE54A3">
        <w:rPr>
          <w:rFonts w:ascii="Times New Roman" w:hAnsi="Times New Roman" w:cs="Times New Roman"/>
          <w:color w:val="000000"/>
        </w:rPr>
        <w:t xml:space="preserve"> restrito;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Diabetes na gestação;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Doença hemolítica perinatal;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Doença hipertensiva na gestação;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Doença </w:t>
      </w:r>
      <w:proofErr w:type="spellStart"/>
      <w:r w:rsidRPr="00CE54A3">
        <w:rPr>
          <w:rFonts w:ascii="Times New Roman" w:hAnsi="Times New Roman" w:cs="Times New Roman"/>
          <w:color w:val="000000"/>
        </w:rPr>
        <w:t>trofoblástica</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Doenças cardiopulmonares na gestação;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Fármacos na gestação;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Gestação múltipla;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Gestação </w:t>
      </w:r>
      <w:proofErr w:type="spellStart"/>
      <w:r w:rsidRPr="00CE54A3">
        <w:rPr>
          <w:rFonts w:ascii="Times New Roman" w:hAnsi="Times New Roman" w:cs="Times New Roman"/>
          <w:color w:val="000000"/>
        </w:rPr>
        <w:t>pós-termo</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Hemorragia </w:t>
      </w:r>
      <w:proofErr w:type="spellStart"/>
      <w:r w:rsidRPr="00CE54A3">
        <w:rPr>
          <w:rFonts w:ascii="Times New Roman" w:hAnsi="Times New Roman" w:cs="Times New Roman"/>
          <w:color w:val="000000"/>
        </w:rPr>
        <w:t>anteparto</w:t>
      </w:r>
      <w:proofErr w:type="spellEnd"/>
      <w:r w:rsidRPr="00CE54A3">
        <w:rPr>
          <w:rFonts w:ascii="Times New Roman" w:hAnsi="Times New Roman" w:cs="Times New Roman"/>
          <w:color w:val="000000"/>
        </w:rPr>
        <w:t xml:space="preserve"> e pós-parto;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Hemoterapia;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Indução do parto;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Infecção </w:t>
      </w:r>
      <w:proofErr w:type="spellStart"/>
      <w:r w:rsidRPr="00CE54A3">
        <w:rPr>
          <w:rFonts w:ascii="Times New Roman" w:hAnsi="Times New Roman" w:cs="Times New Roman"/>
          <w:color w:val="000000"/>
        </w:rPr>
        <w:t>intra-amniótica</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Infecção pelo HIV;</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Infecção puerperal;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Infecções </w:t>
      </w:r>
      <w:proofErr w:type="spellStart"/>
      <w:r w:rsidRPr="00CE54A3">
        <w:rPr>
          <w:rFonts w:ascii="Times New Roman" w:hAnsi="Times New Roman" w:cs="Times New Roman"/>
          <w:color w:val="000000"/>
        </w:rPr>
        <w:t>pré</w:t>
      </w:r>
      <w:proofErr w:type="spellEnd"/>
      <w:r w:rsidRPr="00CE54A3">
        <w:rPr>
          <w:rFonts w:ascii="Times New Roman" w:hAnsi="Times New Roman" w:cs="Times New Roman"/>
          <w:color w:val="000000"/>
        </w:rPr>
        <w:t xml:space="preserve"> e perinatais;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Lúpus eritematoso sistêmico na gestação;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Medicina fetal;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Miomatose</w:t>
      </w:r>
      <w:proofErr w:type="spellEnd"/>
      <w:r w:rsidRPr="00CE54A3">
        <w:rPr>
          <w:rFonts w:ascii="Times New Roman" w:hAnsi="Times New Roman" w:cs="Times New Roman"/>
          <w:color w:val="000000"/>
        </w:rPr>
        <w:t xml:space="preserve"> e gestação;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Mortalidade materna;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Morte fetal;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Nascimento </w:t>
      </w:r>
      <w:proofErr w:type="spellStart"/>
      <w:r w:rsidRPr="00CE54A3">
        <w:rPr>
          <w:rFonts w:ascii="Times New Roman" w:hAnsi="Times New Roman" w:cs="Times New Roman"/>
          <w:color w:val="000000"/>
        </w:rPr>
        <w:t>pré</w:t>
      </w:r>
      <w:proofErr w:type="spellEnd"/>
      <w:r w:rsidRPr="00CE54A3">
        <w:rPr>
          <w:rFonts w:ascii="Times New Roman" w:hAnsi="Times New Roman" w:cs="Times New Roman"/>
          <w:color w:val="000000"/>
        </w:rPr>
        <w:t>-termo;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Nutrição;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Parto disfuncional;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lastRenderedPageBreak/>
        <w:t>- Puerpério normal e amamentação;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Ruptura prematura de membranas;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Tococirurgia</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Uso de </w:t>
      </w:r>
      <w:proofErr w:type="spellStart"/>
      <w:r w:rsidRPr="00CE54A3">
        <w:rPr>
          <w:rFonts w:ascii="Times New Roman" w:hAnsi="Times New Roman" w:cs="Times New Roman"/>
          <w:color w:val="000000"/>
        </w:rPr>
        <w:t>ultra-sonografia</w:t>
      </w:r>
      <w:proofErr w:type="spellEnd"/>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Ginecologia</w:t>
      </w:r>
      <w:proofErr w:type="gramStart"/>
      <w:r w:rsidRPr="00CE54A3">
        <w:rPr>
          <w:rFonts w:ascii="Times New Roman" w:hAnsi="Times New Roman" w:cs="Times New Roman"/>
          <w:b/>
          <w:color w:val="000000"/>
        </w:rPr>
        <w:t xml:space="preserve">   </w:t>
      </w:r>
    </w:p>
    <w:p w:rsidR="00AB390D" w:rsidRPr="00CE54A3" w:rsidRDefault="00AB390D" w:rsidP="00AB390D">
      <w:pPr>
        <w:ind w:left="1134"/>
        <w:rPr>
          <w:rFonts w:ascii="Times New Roman" w:hAnsi="Times New Roman" w:cs="Times New Roman"/>
          <w:color w:val="000000"/>
        </w:rPr>
      </w:pPr>
      <w:proofErr w:type="gramEnd"/>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Amenorréias</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Anamnese e exame ginecológico;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Anovulação</w:t>
      </w:r>
      <w:proofErr w:type="spellEnd"/>
      <w:r w:rsidRPr="00CE54A3">
        <w:rPr>
          <w:rFonts w:ascii="Times New Roman" w:hAnsi="Times New Roman" w:cs="Times New Roman"/>
          <w:color w:val="000000"/>
        </w:rPr>
        <w:t xml:space="preserve"> crônica e síndrome dos ovários policísticos;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Anticoncepção;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Atraso do desenvolvimento </w:t>
      </w:r>
      <w:proofErr w:type="spellStart"/>
      <w:r w:rsidRPr="00CE54A3">
        <w:rPr>
          <w:rFonts w:ascii="Times New Roman" w:hAnsi="Times New Roman" w:cs="Times New Roman"/>
          <w:color w:val="000000"/>
        </w:rPr>
        <w:t>puberal</w:t>
      </w:r>
      <w:proofErr w:type="spellEnd"/>
      <w:r w:rsidRPr="00CE54A3">
        <w:rPr>
          <w:rFonts w:ascii="Times New Roman" w:hAnsi="Times New Roman" w:cs="Times New Roman"/>
          <w:color w:val="000000"/>
        </w:rPr>
        <w:t xml:space="preserve"> e puberdade precoce;</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Ciclo menstrual normal;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Climatério;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Distopias do trato genital;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Doença inflamatória pélvica;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Doenças sexualmente transmissíveis;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Dor pélvica crônica;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Endometriose;</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Estados intersexuais;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Ginecologia </w:t>
      </w:r>
      <w:proofErr w:type="spellStart"/>
      <w:r w:rsidRPr="00CE54A3">
        <w:rPr>
          <w:rFonts w:ascii="Times New Roman" w:hAnsi="Times New Roman" w:cs="Times New Roman"/>
          <w:color w:val="000000"/>
        </w:rPr>
        <w:t>infantopuberal</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Incontinência urinária;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Infertilidade;</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Lesões de baixo e alto grau do colo uterino;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Lesões pré-malignas e malignas da vulva;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Neoplasias benignas e malignas de ovários e trompas;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Neoplasias benignas e malignas do corpo uterino;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Neoplasias benignas e malignas do colo uterino;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Patologias benignas e malignas da mama;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Pré</w:t>
      </w:r>
      <w:proofErr w:type="spellEnd"/>
      <w:r w:rsidRPr="00CE54A3">
        <w:rPr>
          <w:rFonts w:ascii="Times New Roman" w:hAnsi="Times New Roman" w:cs="Times New Roman"/>
          <w:color w:val="000000"/>
        </w:rPr>
        <w:t xml:space="preserve"> e pós-operatório em cirurgia ginecológica;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Sangramento uterino anormal;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Sexualidade humana;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Síndrome pré-menstrual;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Testes endocrinológicos funcionais;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Urgências em Ginecologia;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Uso de </w:t>
      </w:r>
      <w:proofErr w:type="spellStart"/>
      <w:r w:rsidRPr="00CE54A3">
        <w:rPr>
          <w:rFonts w:ascii="Times New Roman" w:hAnsi="Times New Roman" w:cs="Times New Roman"/>
          <w:color w:val="000000"/>
        </w:rPr>
        <w:t>ultra-sonografia</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Violência sexual contra a mulher;</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Vulvovaginites</w:t>
      </w:r>
      <w:proofErr w:type="spellEnd"/>
      <w:r w:rsidRPr="00CE54A3">
        <w:rPr>
          <w:rFonts w:ascii="Times New Roman" w:hAnsi="Times New Roman" w:cs="Times New Roman"/>
          <w:color w:val="000000"/>
        </w:rPr>
        <w:t>.</w:t>
      </w:r>
    </w:p>
    <w:p w:rsidR="00AB390D" w:rsidRPr="00CE54A3" w:rsidRDefault="00AB390D" w:rsidP="00AB390D">
      <w:pPr>
        <w:ind w:firstLine="567"/>
        <w:rPr>
          <w:rFonts w:ascii="Times New Roman" w:hAnsi="Times New Roman" w:cs="Times New Roman"/>
          <w:b/>
          <w:color w:val="000000"/>
        </w:rPr>
      </w:pPr>
    </w:p>
    <w:p w:rsidR="00AB390D" w:rsidRPr="00CE54A3" w:rsidRDefault="00AB390D" w:rsidP="00AB390D">
      <w:pPr>
        <w:ind w:firstLine="567"/>
        <w:rPr>
          <w:rFonts w:ascii="Times New Roman" w:hAnsi="Times New Roman" w:cs="Times New Roman"/>
          <w:color w:val="000000"/>
        </w:rPr>
      </w:pPr>
      <w:r w:rsidRPr="00CE54A3">
        <w:rPr>
          <w:rFonts w:ascii="Times New Roman" w:hAnsi="Times New Roman" w:cs="Times New Roman"/>
          <w:b/>
          <w:color w:val="000000"/>
        </w:rPr>
        <w:t>5- PEDIATRIA</w:t>
      </w: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 xml:space="preserve">Neonatologia </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Apnéia</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Asfixia perinatal;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 xml:space="preserve">- </w:t>
      </w:r>
      <w:r w:rsidRPr="00CE54A3">
        <w:rPr>
          <w:rFonts w:ascii="Times New Roman" w:hAnsi="Times New Roman" w:cs="Times New Roman"/>
          <w:color w:val="000000"/>
        </w:rPr>
        <w:t>Aspiração do mecônio;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Atendimento do recém-nascido na sala de parto;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Avaliação da idade gestacional e identificação de riscos;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Cardiopatias congênitas;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Convulsões neonatais;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Doenças pulmonares;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Exame físico do recém-nascido;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Icterícia fisiológica;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w:t>
      </w:r>
      <w:proofErr w:type="gramStart"/>
      <w:r w:rsidRPr="00CE54A3">
        <w:rPr>
          <w:rFonts w:ascii="Times New Roman" w:hAnsi="Times New Roman" w:cs="Times New Roman"/>
          <w:color w:val="000000"/>
        </w:rPr>
        <w:t>Incompatibilidade ABO</w:t>
      </w:r>
      <w:proofErr w:type="gramEnd"/>
      <w:r w:rsidRPr="00CE54A3">
        <w:rPr>
          <w:rFonts w:ascii="Times New Roman" w:hAnsi="Times New Roman" w:cs="Times New Roman"/>
          <w:color w:val="000000"/>
        </w:rPr>
        <w:t xml:space="preserve"> e Rh;</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lastRenderedPageBreak/>
        <w:t>-</w:t>
      </w:r>
      <w:r w:rsidRPr="00CE54A3">
        <w:rPr>
          <w:rFonts w:ascii="Times New Roman" w:hAnsi="Times New Roman" w:cs="Times New Roman"/>
          <w:color w:val="000000"/>
        </w:rPr>
        <w:t xml:space="preserve"> Infecções congênitas: citomegalovírus, herpes, rubéola, HIV, sífilis e toxoplasmose;</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Leite materno e fórmulas para o recém-nascido;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Problemas metabólicos do recém-nascido: hipoglicemia, hipocalcemia, erros inatos do metabolismo (hipotireoidismo e </w:t>
      </w:r>
      <w:proofErr w:type="spellStart"/>
      <w:r w:rsidRPr="00CE54A3">
        <w:rPr>
          <w:rFonts w:ascii="Times New Roman" w:hAnsi="Times New Roman" w:cs="Times New Roman"/>
          <w:color w:val="000000"/>
        </w:rPr>
        <w:t>fenilcetonúria</w:t>
      </w:r>
      <w:proofErr w:type="spellEnd"/>
      <w:proofErr w:type="gramStart"/>
      <w:r w:rsidRPr="00CE54A3">
        <w:rPr>
          <w:rFonts w:ascii="Times New Roman" w:hAnsi="Times New Roman" w:cs="Times New Roman"/>
          <w:color w:val="000000"/>
        </w:rPr>
        <w:t>)</w:t>
      </w:r>
      <w:proofErr w:type="gramEnd"/>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Sepse bacteriana neonatal;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Síndromes e malformações congênitas mais comuns;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Ventilação mecânica;</w:t>
      </w:r>
    </w:p>
    <w:p w:rsidR="00AB390D" w:rsidRPr="00CE54A3" w:rsidRDefault="00AB390D" w:rsidP="00AB390D">
      <w:pPr>
        <w:ind w:left="567"/>
        <w:rPr>
          <w:rFonts w:ascii="Times New Roman" w:hAnsi="Times New Roman" w:cs="Times New Roman"/>
          <w:color w:val="000000"/>
        </w:rPr>
      </w:pPr>
      <w:r w:rsidRPr="00CE54A3">
        <w:rPr>
          <w:rFonts w:ascii="Times New Roman" w:hAnsi="Times New Roman" w:cs="Times New Roman"/>
          <w:b/>
          <w:color w:val="000000"/>
        </w:rPr>
        <w:t>Pediatria Geral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Adolescência: aspectos psicológicos e patológicos mais prevalentes;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Afecções cirúrgicas mais comuns;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Alergias;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Anamnese e exame físico;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Aspectos éticos e legais em Pediatria;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Crescimento e desenvolvimento normal e patológico, curvas de crescimento físico, crescimento e desenvolvimento psicomotor, estágios de </w:t>
      </w:r>
      <w:proofErr w:type="spellStart"/>
      <w:r w:rsidRPr="00CE54A3">
        <w:rPr>
          <w:rFonts w:ascii="Times New Roman" w:hAnsi="Times New Roman" w:cs="Times New Roman"/>
          <w:color w:val="000000"/>
        </w:rPr>
        <w:t>Tanner</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Distúrbios do sono;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Doenças cardiológicas: Insuficiência cardíaca, </w:t>
      </w:r>
      <w:proofErr w:type="spellStart"/>
      <w:r w:rsidRPr="00CE54A3">
        <w:rPr>
          <w:rFonts w:ascii="Times New Roman" w:hAnsi="Times New Roman" w:cs="Times New Roman"/>
          <w:color w:val="000000"/>
        </w:rPr>
        <w:t>miocardiopatias</w:t>
      </w:r>
      <w:proofErr w:type="spellEnd"/>
      <w:r w:rsidRPr="00CE54A3">
        <w:rPr>
          <w:rFonts w:ascii="Times New Roman" w:hAnsi="Times New Roman" w:cs="Times New Roman"/>
          <w:color w:val="000000"/>
        </w:rPr>
        <w:t>, pericardite, hipertensão arterial;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Doenças dermatológicas: </w:t>
      </w:r>
      <w:proofErr w:type="spellStart"/>
      <w:r w:rsidRPr="00CE54A3">
        <w:rPr>
          <w:rFonts w:ascii="Times New Roman" w:hAnsi="Times New Roman" w:cs="Times New Roman"/>
          <w:color w:val="000000"/>
        </w:rPr>
        <w:t>ectoparasitoses</w:t>
      </w:r>
      <w:proofErr w:type="spellEnd"/>
      <w:r w:rsidRPr="00CE54A3">
        <w:rPr>
          <w:rFonts w:ascii="Times New Roman" w:hAnsi="Times New Roman" w:cs="Times New Roman"/>
          <w:color w:val="000000"/>
        </w:rPr>
        <w:t xml:space="preserve">, impetigo, dermatite perineal, eczema, urticária, micoses cutâneas, dermatite </w:t>
      </w:r>
      <w:proofErr w:type="spellStart"/>
      <w:r w:rsidRPr="00CE54A3">
        <w:rPr>
          <w:rFonts w:ascii="Times New Roman" w:hAnsi="Times New Roman" w:cs="Times New Roman"/>
          <w:color w:val="000000"/>
        </w:rPr>
        <w:t>atópica</w:t>
      </w:r>
      <w:proofErr w:type="spellEnd"/>
      <w:r w:rsidRPr="00CE54A3">
        <w:rPr>
          <w:rFonts w:ascii="Times New Roman" w:hAnsi="Times New Roman" w:cs="Times New Roman"/>
          <w:color w:val="000000"/>
        </w:rPr>
        <w:t>, infecções virais;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Doenças do trato gastrointestinal: gastroenterite aguda, intolerância à lactose e à proteína do leite da vaca, refluxo </w:t>
      </w:r>
      <w:proofErr w:type="spellStart"/>
      <w:r w:rsidRPr="00CE54A3">
        <w:rPr>
          <w:rFonts w:ascii="Times New Roman" w:hAnsi="Times New Roman" w:cs="Times New Roman"/>
          <w:color w:val="000000"/>
        </w:rPr>
        <w:t>gastroesofágico</w:t>
      </w:r>
      <w:proofErr w:type="spellEnd"/>
      <w:r w:rsidRPr="00CE54A3">
        <w:rPr>
          <w:rFonts w:ascii="Times New Roman" w:hAnsi="Times New Roman" w:cs="Times New Roman"/>
          <w:color w:val="000000"/>
        </w:rPr>
        <w:t>, hepatites virais, constipação, dor abdominal e parasitoses intestinais;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Doenças do trato geniturinário: infecção urinária, </w:t>
      </w:r>
      <w:proofErr w:type="spellStart"/>
      <w:r w:rsidRPr="00CE54A3">
        <w:rPr>
          <w:rFonts w:ascii="Times New Roman" w:hAnsi="Times New Roman" w:cs="Times New Roman"/>
          <w:color w:val="000000"/>
        </w:rPr>
        <w:t>glomerulonefrite</w:t>
      </w:r>
      <w:proofErr w:type="spellEnd"/>
      <w:r w:rsidRPr="00CE54A3">
        <w:rPr>
          <w:rFonts w:ascii="Times New Roman" w:hAnsi="Times New Roman" w:cs="Times New Roman"/>
          <w:color w:val="000000"/>
        </w:rPr>
        <w:t xml:space="preserve"> difusa aguda, síndrome </w:t>
      </w:r>
      <w:proofErr w:type="spellStart"/>
      <w:r w:rsidRPr="00CE54A3">
        <w:rPr>
          <w:rFonts w:ascii="Times New Roman" w:hAnsi="Times New Roman" w:cs="Times New Roman"/>
          <w:color w:val="000000"/>
        </w:rPr>
        <w:t>nefrótica</w:t>
      </w:r>
      <w:proofErr w:type="spellEnd"/>
      <w:r w:rsidRPr="00CE54A3">
        <w:rPr>
          <w:rFonts w:ascii="Times New Roman" w:hAnsi="Times New Roman" w:cs="Times New Roman"/>
          <w:color w:val="000000"/>
        </w:rPr>
        <w:t xml:space="preserve"> e </w:t>
      </w:r>
      <w:proofErr w:type="spellStart"/>
      <w:r w:rsidRPr="00CE54A3">
        <w:rPr>
          <w:rFonts w:ascii="Times New Roman" w:hAnsi="Times New Roman" w:cs="Times New Roman"/>
          <w:color w:val="000000"/>
        </w:rPr>
        <w:t>vulvovaginites</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Doenças endocrinológicas: diabetes insulinodependente, </w:t>
      </w:r>
      <w:proofErr w:type="spellStart"/>
      <w:r w:rsidRPr="00CE54A3">
        <w:rPr>
          <w:rFonts w:ascii="Times New Roman" w:hAnsi="Times New Roman" w:cs="Times New Roman"/>
          <w:color w:val="000000"/>
        </w:rPr>
        <w:t>hipo</w:t>
      </w:r>
      <w:proofErr w:type="spellEnd"/>
      <w:r w:rsidRPr="00CE54A3">
        <w:rPr>
          <w:rFonts w:ascii="Times New Roman" w:hAnsi="Times New Roman" w:cs="Times New Roman"/>
          <w:color w:val="000000"/>
        </w:rPr>
        <w:t xml:space="preserve"> e hipertireoidismo, </w:t>
      </w:r>
      <w:proofErr w:type="spellStart"/>
      <w:r w:rsidRPr="00CE54A3">
        <w:rPr>
          <w:rFonts w:ascii="Times New Roman" w:hAnsi="Times New Roman" w:cs="Times New Roman"/>
          <w:color w:val="000000"/>
        </w:rPr>
        <w:t>hipoparatireoidismo</w:t>
      </w:r>
      <w:proofErr w:type="spellEnd"/>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hipopituitarismo</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Doenças hematológicas: anemias nutricionais, púrpuras, </w:t>
      </w:r>
      <w:proofErr w:type="spellStart"/>
      <w:r w:rsidRPr="00CE54A3">
        <w:rPr>
          <w:rFonts w:ascii="Times New Roman" w:hAnsi="Times New Roman" w:cs="Times New Roman"/>
          <w:color w:val="000000"/>
        </w:rPr>
        <w:t>hemoglobinopatias</w:t>
      </w:r>
      <w:proofErr w:type="spellEnd"/>
      <w:r w:rsidRPr="00CE54A3">
        <w:rPr>
          <w:rFonts w:ascii="Times New Roman" w:hAnsi="Times New Roman" w:cs="Times New Roman"/>
          <w:color w:val="000000"/>
        </w:rPr>
        <w:t xml:space="preserve"> comuns e leucemias;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Doenças infecciosas: </w:t>
      </w:r>
      <w:proofErr w:type="gramStart"/>
      <w:r w:rsidRPr="00CE54A3">
        <w:rPr>
          <w:rFonts w:ascii="Times New Roman" w:hAnsi="Times New Roman" w:cs="Times New Roman"/>
          <w:color w:val="000000"/>
        </w:rPr>
        <w:t>infecção pelo HIV e AIDS infecções bacterianas</w:t>
      </w:r>
      <w:proofErr w:type="gramEnd"/>
      <w:r w:rsidRPr="00CE54A3">
        <w:rPr>
          <w:rFonts w:ascii="Times New Roman" w:hAnsi="Times New Roman" w:cs="Times New Roman"/>
          <w:color w:val="000000"/>
        </w:rPr>
        <w:t xml:space="preserve">, coqueluche, exantemas, septicemia e </w:t>
      </w:r>
      <w:proofErr w:type="spellStart"/>
      <w:r w:rsidRPr="00CE54A3">
        <w:rPr>
          <w:rFonts w:ascii="Times New Roman" w:hAnsi="Times New Roman" w:cs="Times New Roman"/>
          <w:color w:val="000000"/>
        </w:rPr>
        <w:t>bacteremia</w:t>
      </w:r>
      <w:proofErr w:type="spellEnd"/>
      <w:r w:rsidRPr="00CE54A3">
        <w:rPr>
          <w:rFonts w:ascii="Times New Roman" w:hAnsi="Times New Roman" w:cs="Times New Roman"/>
          <w:color w:val="000000"/>
        </w:rPr>
        <w:t xml:space="preserve">, tuberculose, infecções por vírus do grupo herpes, </w:t>
      </w:r>
      <w:proofErr w:type="spellStart"/>
      <w:r w:rsidRPr="00CE54A3">
        <w:rPr>
          <w:rFonts w:ascii="Times New Roman" w:hAnsi="Times New Roman" w:cs="Times New Roman"/>
          <w:color w:val="000000"/>
        </w:rPr>
        <w:t>enteroviroses</w:t>
      </w:r>
      <w:proofErr w:type="spellEnd"/>
      <w:r w:rsidRPr="00CE54A3">
        <w:rPr>
          <w:rFonts w:ascii="Times New Roman" w:hAnsi="Times New Roman" w:cs="Times New Roman"/>
          <w:color w:val="000000"/>
        </w:rPr>
        <w:t xml:space="preserve">, toxoplasmose, infecções </w:t>
      </w:r>
      <w:proofErr w:type="spellStart"/>
      <w:r w:rsidRPr="00CE54A3">
        <w:rPr>
          <w:rFonts w:ascii="Times New Roman" w:hAnsi="Times New Roman" w:cs="Times New Roman"/>
          <w:color w:val="000000"/>
        </w:rPr>
        <w:t>fúngicas</w:t>
      </w:r>
      <w:proofErr w:type="spellEnd"/>
      <w:r w:rsidRPr="00CE54A3">
        <w:rPr>
          <w:rFonts w:ascii="Times New Roman" w:hAnsi="Times New Roman" w:cs="Times New Roman"/>
          <w:color w:val="000000"/>
        </w:rPr>
        <w:t>;</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Doenças neurológicas: paralisia cerebral, meningites e retardo mental;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Doenças ortopédicas;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Doenças respiratórias: asma brônquica, </w:t>
      </w:r>
      <w:proofErr w:type="spellStart"/>
      <w:r w:rsidRPr="00CE54A3">
        <w:rPr>
          <w:rFonts w:ascii="Times New Roman" w:hAnsi="Times New Roman" w:cs="Times New Roman"/>
          <w:color w:val="000000"/>
        </w:rPr>
        <w:t>sibilância</w:t>
      </w:r>
      <w:proofErr w:type="spellEnd"/>
      <w:r w:rsidRPr="00CE54A3">
        <w:rPr>
          <w:rFonts w:ascii="Times New Roman" w:hAnsi="Times New Roman" w:cs="Times New Roman"/>
          <w:color w:val="000000"/>
        </w:rPr>
        <w:t xml:space="preserve"> no lactente, pneumonias, </w:t>
      </w:r>
      <w:proofErr w:type="spellStart"/>
      <w:r w:rsidRPr="00CE54A3">
        <w:rPr>
          <w:rFonts w:ascii="Times New Roman" w:hAnsi="Times New Roman" w:cs="Times New Roman"/>
          <w:color w:val="000000"/>
        </w:rPr>
        <w:t>bronquiolite</w:t>
      </w:r>
      <w:proofErr w:type="spellEnd"/>
      <w:r w:rsidRPr="00CE54A3">
        <w:rPr>
          <w:rFonts w:ascii="Times New Roman" w:hAnsi="Times New Roman" w:cs="Times New Roman"/>
          <w:color w:val="000000"/>
        </w:rPr>
        <w:t xml:space="preserve"> viral aguda, </w:t>
      </w:r>
      <w:proofErr w:type="spellStart"/>
      <w:r w:rsidRPr="00CE54A3">
        <w:rPr>
          <w:rFonts w:ascii="Times New Roman" w:hAnsi="Times New Roman" w:cs="Times New Roman"/>
          <w:color w:val="000000"/>
        </w:rPr>
        <w:t>laringotraqueobronquites</w:t>
      </w:r>
      <w:proofErr w:type="spellEnd"/>
      <w:r w:rsidRPr="00CE54A3">
        <w:rPr>
          <w:rFonts w:ascii="Times New Roman" w:hAnsi="Times New Roman" w:cs="Times New Roman"/>
          <w:color w:val="000000"/>
        </w:rPr>
        <w:t>, infecções das vias aéreas superiores e fibrose cística;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Doenças </w:t>
      </w:r>
      <w:proofErr w:type="spellStart"/>
      <w:r w:rsidRPr="00CE54A3">
        <w:rPr>
          <w:rFonts w:ascii="Times New Roman" w:hAnsi="Times New Roman" w:cs="Times New Roman"/>
          <w:color w:val="000000"/>
        </w:rPr>
        <w:t>reumatológicas</w:t>
      </w:r>
      <w:proofErr w:type="spellEnd"/>
      <w:r w:rsidRPr="00CE54A3">
        <w:rPr>
          <w:rFonts w:ascii="Times New Roman" w:hAnsi="Times New Roman" w:cs="Times New Roman"/>
          <w:color w:val="000000"/>
        </w:rPr>
        <w:t xml:space="preserve">: vasculites, artrites e </w:t>
      </w:r>
      <w:proofErr w:type="spellStart"/>
      <w:r w:rsidRPr="00CE54A3">
        <w:rPr>
          <w:rFonts w:ascii="Times New Roman" w:hAnsi="Times New Roman" w:cs="Times New Roman"/>
          <w:color w:val="000000"/>
        </w:rPr>
        <w:t>artralgias</w:t>
      </w:r>
      <w:proofErr w:type="spellEnd"/>
      <w:r w:rsidRPr="00CE54A3">
        <w:rPr>
          <w:rFonts w:ascii="Times New Roman" w:hAnsi="Times New Roman" w:cs="Times New Roman"/>
          <w:color w:val="000000"/>
        </w:rPr>
        <w:t>, febre reumática;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Emergências: choque, coma, reanimação cardiorrespiratória, convulsões, intoxicação exógena, obstrução aguda das vias aéreas, distúrbios hidroeletrolíticos, insuficiência adrenal, obstrução intestinal, sangramento digestivo e febre sem sinais de localização;</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Genética: síndromes comuns e padrões de herança;</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Imunizações;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Imunodeficiências primárias;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Maus-tratos e abusos na criança e no adolescente;</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-Nutrição: alimentação da criança normal, desnutrição </w:t>
      </w:r>
      <w:proofErr w:type="spellStart"/>
      <w:r w:rsidRPr="00CE54A3">
        <w:rPr>
          <w:rFonts w:ascii="Times New Roman" w:hAnsi="Times New Roman" w:cs="Times New Roman"/>
          <w:color w:val="000000"/>
        </w:rPr>
        <w:t>protéico</w:t>
      </w:r>
      <w:proofErr w:type="spellEnd"/>
      <w:r w:rsidRPr="00CE54A3">
        <w:rPr>
          <w:rFonts w:ascii="Times New Roman" w:hAnsi="Times New Roman" w:cs="Times New Roman"/>
          <w:color w:val="000000"/>
        </w:rPr>
        <w:t>-</w:t>
      </w:r>
      <w:proofErr w:type="gramStart"/>
      <w:r w:rsidRPr="00CE54A3">
        <w:rPr>
          <w:rFonts w:ascii="Times New Roman" w:hAnsi="Times New Roman" w:cs="Times New Roman"/>
          <w:color w:val="000000"/>
        </w:rPr>
        <w:t xml:space="preserve">  </w:t>
      </w:r>
      <w:proofErr w:type="gramEnd"/>
      <w:r w:rsidRPr="00CE54A3">
        <w:rPr>
          <w:rFonts w:ascii="Times New Roman" w:hAnsi="Times New Roman" w:cs="Times New Roman"/>
          <w:color w:val="000000"/>
        </w:rPr>
        <w:t>energética, avaliação do estado nutricional, deficiências vitamínicas, obesidade;</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Síndrome da morte súbita do lactente;</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Saúde bucal;</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Transtornos psiquiátricos mais comuns;</w:t>
      </w:r>
    </w:p>
    <w:p w:rsidR="00AB390D" w:rsidRPr="00CE54A3" w:rsidRDefault="00AB390D" w:rsidP="00AB390D">
      <w:pPr>
        <w:ind w:left="1134"/>
        <w:rPr>
          <w:rFonts w:ascii="Times New Roman" w:hAnsi="Times New Roman" w:cs="Times New Roman"/>
          <w:color w:val="000000"/>
        </w:rPr>
      </w:pPr>
      <w:r w:rsidRPr="00CE54A3">
        <w:rPr>
          <w:rFonts w:ascii="Times New Roman" w:hAnsi="Times New Roman" w:cs="Times New Roman"/>
          <w:color w:val="000000"/>
        </w:rPr>
        <w:t xml:space="preserve">- Tumores comuns: abdominais, intracranianos e ósseos. </w:t>
      </w:r>
    </w:p>
    <w:p w:rsidR="00AB390D" w:rsidRPr="00CE54A3" w:rsidRDefault="00AB390D" w:rsidP="00AB390D">
      <w:pPr>
        <w:ind w:left="1134"/>
        <w:rPr>
          <w:rFonts w:ascii="Times New Roman" w:hAnsi="Times New Roman" w:cs="Times New Roman"/>
          <w:color w:val="000000"/>
        </w:rPr>
      </w:pPr>
    </w:p>
    <w:p w:rsidR="00AB390D" w:rsidRPr="00CE54A3" w:rsidRDefault="00AB390D" w:rsidP="00AB390D">
      <w:pPr>
        <w:ind w:left="1134"/>
        <w:rPr>
          <w:rFonts w:ascii="Times New Roman" w:hAnsi="Times New Roman" w:cs="Times New Roman"/>
          <w:color w:val="000000"/>
        </w:rPr>
      </w:pPr>
    </w:p>
    <w:p w:rsidR="00AB390D" w:rsidRPr="00CE54A3" w:rsidRDefault="00AB390D" w:rsidP="00AB390D">
      <w:pPr>
        <w:ind w:left="1134"/>
        <w:rPr>
          <w:rFonts w:ascii="Times New Roman" w:hAnsi="Times New Roman" w:cs="Times New Roman"/>
          <w:color w:val="000000"/>
        </w:rPr>
      </w:pPr>
    </w:p>
    <w:p w:rsidR="00AB390D" w:rsidRPr="00CE54A3" w:rsidRDefault="00AB390D" w:rsidP="00AB390D">
      <w:pPr>
        <w:jc w:val="both"/>
        <w:rPr>
          <w:rFonts w:ascii="Times New Roman" w:hAnsi="Times New Roman" w:cs="Times New Roman"/>
          <w:color w:val="000000"/>
        </w:rPr>
      </w:pPr>
      <w:r w:rsidRPr="00CE54A3">
        <w:rPr>
          <w:rFonts w:ascii="Times New Roman" w:hAnsi="Times New Roman" w:cs="Times New Roman"/>
          <w:b/>
          <w:color w:val="000000"/>
        </w:rPr>
        <w:t xml:space="preserve"> PROGRAMAS PARA A PROVA TEÓRICA (CARDIOLOGIA E ONCOLOGIA CLÍNICA):</w:t>
      </w:r>
    </w:p>
    <w:p w:rsidR="00AB390D" w:rsidRPr="00CE54A3" w:rsidRDefault="00AB390D" w:rsidP="00AB390D">
      <w:pPr>
        <w:ind w:firstLine="567"/>
        <w:jc w:val="both"/>
        <w:rPr>
          <w:rFonts w:ascii="Times New Roman" w:hAnsi="Times New Roman" w:cs="Times New Roman"/>
          <w:color w:val="000000"/>
        </w:rPr>
      </w:pPr>
      <w:r w:rsidRPr="00CE54A3">
        <w:rPr>
          <w:rFonts w:ascii="Times New Roman" w:eastAsia="Verdana" w:hAnsi="Times New Roman" w:cs="Times New Roman"/>
          <w:b/>
          <w:color w:val="000000"/>
        </w:rPr>
        <w:t>1 -</w:t>
      </w:r>
      <w:proofErr w:type="gramStart"/>
      <w:r w:rsidRPr="00CE54A3">
        <w:rPr>
          <w:rFonts w:ascii="Times New Roman" w:eastAsia="Verdana" w:hAnsi="Times New Roman" w:cs="Times New Roman"/>
          <w:b/>
          <w:color w:val="000000"/>
        </w:rPr>
        <w:t xml:space="preserve">  </w:t>
      </w:r>
      <w:proofErr w:type="gramEnd"/>
      <w:r w:rsidRPr="00CE54A3">
        <w:rPr>
          <w:rFonts w:ascii="Times New Roman" w:hAnsi="Times New Roman" w:cs="Times New Roman"/>
          <w:b/>
          <w:color w:val="000000"/>
        </w:rPr>
        <w:t>CLÍNICA MÉDICA</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 xml:space="preserve">Cardiologia </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Arritmias;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Cardiopatia isquêmica;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Endocardite infecciosa;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Hipertensão arterial sistêmica;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Insuficiência cardíaca;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Valvopatias</w:t>
      </w:r>
      <w:proofErr w:type="spellEnd"/>
      <w:r w:rsidRPr="00CE54A3">
        <w:rPr>
          <w:rFonts w:ascii="Times New Roman" w:hAnsi="Times New Roman" w:cs="Times New Roman"/>
          <w:color w:val="000000"/>
        </w:rPr>
        <w:t>.</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Dermatologia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Farmacodermias</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Manifestações cutâneas das doenças sistêmicas;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Neoplasias de pele.</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Endocrinologia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Diabetes </w:t>
      </w:r>
      <w:proofErr w:type="spellStart"/>
      <w:r w:rsidRPr="00CE54A3">
        <w:rPr>
          <w:rFonts w:ascii="Times New Roman" w:hAnsi="Times New Roman" w:cs="Times New Roman"/>
          <w:color w:val="000000"/>
        </w:rPr>
        <w:t>melito</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da hipófise;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Doenças das </w:t>
      </w:r>
      <w:proofErr w:type="spellStart"/>
      <w:proofErr w:type="gramStart"/>
      <w:r w:rsidRPr="00CE54A3">
        <w:rPr>
          <w:rFonts w:ascii="Times New Roman" w:hAnsi="Times New Roman" w:cs="Times New Roman"/>
          <w:color w:val="000000"/>
        </w:rPr>
        <w:t>supra-renais</w:t>
      </w:r>
      <w:proofErr w:type="spellEnd"/>
      <w:proofErr w:type="gram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Doenças da </w:t>
      </w:r>
      <w:proofErr w:type="spellStart"/>
      <w:r w:rsidRPr="00CE54A3">
        <w:rPr>
          <w:rFonts w:ascii="Times New Roman" w:hAnsi="Times New Roman" w:cs="Times New Roman"/>
          <w:color w:val="000000"/>
        </w:rPr>
        <w:t>tireóide</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Obesidade;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Osteoporose.</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Ética Médica</w:t>
      </w:r>
    </w:p>
    <w:p w:rsidR="00AB390D" w:rsidRPr="00CE54A3" w:rsidRDefault="00AB390D" w:rsidP="00AB390D">
      <w:pPr>
        <w:ind w:left="567"/>
        <w:jc w:val="both"/>
        <w:rPr>
          <w:rFonts w:ascii="Times New Roman" w:hAnsi="Times New Roman" w:cs="Times New Roman"/>
          <w:color w:val="000000"/>
        </w:rPr>
      </w:pPr>
      <w:proofErr w:type="spellStart"/>
      <w:r w:rsidRPr="00CE54A3">
        <w:rPr>
          <w:rFonts w:ascii="Times New Roman" w:hAnsi="Times New Roman" w:cs="Times New Roman"/>
          <w:b/>
          <w:color w:val="000000"/>
        </w:rPr>
        <w:t>Gastroenterologia</w:t>
      </w:r>
      <w:proofErr w:type="spellEnd"/>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Cirrose;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Diarréias</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Distúrbios funcionais do sistema digestivo;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Doença do refluxo </w:t>
      </w:r>
      <w:proofErr w:type="spellStart"/>
      <w:r w:rsidRPr="00CE54A3">
        <w:rPr>
          <w:rFonts w:ascii="Times New Roman" w:hAnsi="Times New Roman" w:cs="Times New Roman"/>
          <w:color w:val="000000"/>
        </w:rPr>
        <w:t>gastroesofágico</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Doença </w:t>
      </w:r>
      <w:proofErr w:type="spellStart"/>
      <w:r w:rsidRPr="00CE54A3">
        <w:rPr>
          <w:rFonts w:ascii="Times New Roman" w:hAnsi="Times New Roman" w:cs="Times New Roman"/>
          <w:color w:val="000000"/>
        </w:rPr>
        <w:t>cloridropéptica</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Hemorragia digestiva;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Hepatites;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Icterícia;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Pancreatite.</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Genética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Genética clínica.                                                                                                                                                                                   </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Hematologia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Anemias;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Distúrbios da coagulação;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Leucemias;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Linfomas.</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Infectologia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Antibióticoterapia</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parasitárias;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sexualmente transmissíveis;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Febre de origem obscura;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Infecções de vias aéreas superiores;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Infecções pelo HIV e AIDS;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Micoses sistêmicas;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Pneumonias;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lastRenderedPageBreak/>
        <w:t>- Sepse;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Tétano;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Tuberculose.</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 xml:space="preserve">Medicina de Urgência e </w:t>
      </w:r>
      <w:proofErr w:type="spellStart"/>
      <w:r w:rsidRPr="00CE54A3">
        <w:rPr>
          <w:rFonts w:ascii="Times New Roman" w:hAnsi="Times New Roman" w:cs="Times New Roman"/>
          <w:b/>
          <w:color w:val="000000"/>
        </w:rPr>
        <w:t>Intensivismo</w:t>
      </w:r>
      <w:proofErr w:type="spellEnd"/>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Atendimento inicial ao </w:t>
      </w:r>
      <w:proofErr w:type="spellStart"/>
      <w:r w:rsidRPr="00CE54A3">
        <w:rPr>
          <w:rFonts w:ascii="Times New Roman" w:hAnsi="Times New Roman" w:cs="Times New Roman"/>
          <w:color w:val="000000"/>
        </w:rPr>
        <w:t>politraumatizado</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Choque;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Coma;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Emergências psiquiátricas;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Insuficiência respiratória;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Intoxicações exógenas;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Reanimação cardiorrespiratória.</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Nefrologia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Distúrbios hidroeletrolíticos e </w:t>
      </w:r>
      <w:proofErr w:type="spellStart"/>
      <w:r w:rsidRPr="00CE54A3">
        <w:rPr>
          <w:rFonts w:ascii="Times New Roman" w:hAnsi="Times New Roman" w:cs="Times New Roman"/>
          <w:color w:val="000000"/>
        </w:rPr>
        <w:t>ácido-básicos</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glomerulares;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Insuficiência renal aguda e crônica;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Infecções urinárias;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Litíase.</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 xml:space="preserve">Neurologia </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Cefaléias</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Demências;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 cerebrovascular;</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degenerativas do sistema nervoso central;</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extrapiramidais;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Epilepsia;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Meningites e encefalites;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Neuropatia periférica;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Tontura e vertigens.</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Oncologia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Neoplasias </w:t>
      </w:r>
      <w:proofErr w:type="spellStart"/>
      <w:r w:rsidRPr="00CE54A3">
        <w:rPr>
          <w:rFonts w:ascii="Times New Roman" w:hAnsi="Times New Roman" w:cs="Times New Roman"/>
          <w:color w:val="000000"/>
        </w:rPr>
        <w:t>colorretal</w:t>
      </w:r>
      <w:proofErr w:type="spellEnd"/>
      <w:r w:rsidRPr="00CE54A3">
        <w:rPr>
          <w:rFonts w:ascii="Times New Roman" w:hAnsi="Times New Roman" w:cs="Times New Roman"/>
          <w:color w:val="000000"/>
        </w:rPr>
        <w:t>, gástrica, de mama, de próstata, de pulmão e de rim;</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Síndromes </w:t>
      </w:r>
      <w:proofErr w:type="spellStart"/>
      <w:r w:rsidRPr="00CE54A3">
        <w:rPr>
          <w:rFonts w:ascii="Times New Roman" w:hAnsi="Times New Roman" w:cs="Times New Roman"/>
          <w:color w:val="000000"/>
        </w:rPr>
        <w:t>paraneoplásicas</w:t>
      </w:r>
      <w:proofErr w:type="spellEnd"/>
      <w:r w:rsidRPr="00CE54A3">
        <w:rPr>
          <w:rFonts w:ascii="Times New Roman" w:hAnsi="Times New Roman" w:cs="Times New Roman"/>
          <w:color w:val="000000"/>
        </w:rPr>
        <w:t>.</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Pneumologia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Asma e rinite;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Derrame pleural;</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 pulmonar intersticial;</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 pulmonar obstrutiva crônica;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Tabagismo;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Tromboembolismo pulmonar.</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Psiquiatria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Alcoolismo e </w:t>
      </w:r>
      <w:proofErr w:type="spellStart"/>
      <w:r w:rsidRPr="00CE54A3">
        <w:rPr>
          <w:rFonts w:ascii="Times New Roman" w:hAnsi="Times New Roman" w:cs="Times New Roman"/>
          <w:color w:val="000000"/>
        </w:rPr>
        <w:t>farmacodependências</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Ciclo vital, estrutura e dinâmicas familiares, crises familiares evolutivas e não </w:t>
      </w:r>
      <w:proofErr w:type="gramStart"/>
      <w:r w:rsidRPr="00CE54A3">
        <w:rPr>
          <w:rFonts w:ascii="Times New Roman" w:hAnsi="Times New Roman" w:cs="Times New Roman"/>
          <w:color w:val="000000"/>
        </w:rPr>
        <w:t>evolutivas, disfunções</w:t>
      </w:r>
      <w:proofErr w:type="gramEnd"/>
      <w:r w:rsidRPr="00CE54A3">
        <w:rPr>
          <w:rFonts w:ascii="Times New Roman" w:hAnsi="Times New Roman" w:cs="Times New Roman"/>
          <w:color w:val="000000"/>
        </w:rPr>
        <w:t xml:space="preserve"> familiares e dinâmica de grupo;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Classificação multiaxial em Psiquiatria; </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Disfunções sexuais;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Esquizofrenias;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Fases evolutivas e assistência aos transtornos adaptativos da criança, do adolescente, do adulto e do idoso;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Relação médico-paciente;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Transtorno de ansiedade;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Transtornos alimentares;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Transtornos de personalidade;</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lastRenderedPageBreak/>
        <w:t>- Transtornos dissociativos e conversivos;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Transtornos do humor;</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b/>
          <w:color w:val="000000"/>
        </w:rPr>
        <w:t>-</w:t>
      </w:r>
      <w:r w:rsidRPr="00CE54A3">
        <w:rPr>
          <w:rFonts w:ascii="Times New Roman" w:hAnsi="Times New Roman" w:cs="Times New Roman"/>
          <w:color w:val="000000"/>
        </w:rPr>
        <w:t xml:space="preserve"> Transtornos </w:t>
      </w:r>
      <w:proofErr w:type="spellStart"/>
      <w:r w:rsidRPr="00CE54A3">
        <w:rPr>
          <w:rFonts w:ascii="Times New Roman" w:hAnsi="Times New Roman" w:cs="Times New Roman"/>
          <w:color w:val="000000"/>
        </w:rPr>
        <w:t>somatomorfos</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b/>
          <w:bCs/>
          <w:color w:val="000000"/>
        </w:rPr>
      </w:pPr>
    </w:p>
    <w:p w:rsidR="00AB390D" w:rsidRPr="00CE54A3" w:rsidRDefault="00AB390D" w:rsidP="00AB390D">
      <w:pPr>
        <w:ind w:left="1134"/>
        <w:jc w:val="both"/>
        <w:rPr>
          <w:rFonts w:ascii="Times New Roman" w:hAnsi="Times New Roman" w:cs="Times New Roman"/>
          <w:b/>
          <w:bCs/>
          <w:color w:val="000000"/>
        </w:rPr>
      </w:pP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Reumatologia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Artrite séptica;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Doenças difusas do tecido conjuntivo;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Gota;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Osteoartrose</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w:t>
      </w:r>
      <w:proofErr w:type="spellStart"/>
      <w:r w:rsidRPr="00CE54A3">
        <w:rPr>
          <w:rFonts w:ascii="Times New Roman" w:hAnsi="Times New Roman" w:cs="Times New Roman"/>
          <w:color w:val="000000"/>
        </w:rPr>
        <w:t>Osteomielite</w:t>
      </w:r>
      <w:proofErr w:type="spellEnd"/>
      <w:r w:rsidRPr="00CE54A3">
        <w:rPr>
          <w:rFonts w:ascii="Times New Roman" w:hAnsi="Times New Roman" w:cs="Times New Roman"/>
          <w:color w:val="000000"/>
        </w:rPr>
        <w:t>;</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Síndromes dolorosas de partes moles.</w:t>
      </w: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Transplantes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Princípios gerais relacionados aos transplantes de órgãos.</w:t>
      </w:r>
    </w:p>
    <w:p w:rsidR="00AB390D" w:rsidRPr="00CE54A3" w:rsidRDefault="00AB390D" w:rsidP="00AB390D">
      <w:pPr>
        <w:ind w:firstLine="567"/>
        <w:jc w:val="both"/>
        <w:rPr>
          <w:rFonts w:ascii="Times New Roman" w:hAnsi="Times New Roman" w:cs="Times New Roman"/>
          <w:b/>
          <w:color w:val="000000"/>
        </w:rPr>
      </w:pP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Epidemiologia</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Epidemiologia geral. Magnitude e tendências da situação de saúde da população brasileira. Diagnóstico de saúde de comunidades. Indicadores de saúde. Bioestatística descritiva. Incidência, prevalência, mortalidade e letalidade. Coeficientes, razões e proporções. Distribuição normal. Amostragem. Teste de hipóteses.</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Métodos de pesquisa em saúde. Medicina baseada em evidências. Análise crítica de artigos científicos. Revisão sistemática da literatura, </w:t>
      </w:r>
      <w:proofErr w:type="spellStart"/>
      <w:r w:rsidRPr="00CE54A3">
        <w:rPr>
          <w:rFonts w:ascii="Times New Roman" w:hAnsi="Times New Roman" w:cs="Times New Roman"/>
          <w:color w:val="000000"/>
        </w:rPr>
        <w:t>metanálise</w:t>
      </w:r>
      <w:proofErr w:type="spellEnd"/>
      <w:r w:rsidRPr="00CE54A3">
        <w:rPr>
          <w:rFonts w:ascii="Times New Roman" w:hAnsi="Times New Roman" w:cs="Times New Roman"/>
          <w:color w:val="000000"/>
        </w:rPr>
        <w:t>, diretrizes e protocolos. Delineamentos de estudos epidemiológicos. Testes diagnósticos e medidas de efeito.</w:t>
      </w:r>
    </w:p>
    <w:p w:rsidR="00AB390D" w:rsidRPr="00CE54A3" w:rsidRDefault="00AB390D" w:rsidP="00AB390D">
      <w:pPr>
        <w:ind w:left="567"/>
        <w:jc w:val="both"/>
        <w:rPr>
          <w:rFonts w:ascii="Times New Roman" w:hAnsi="Times New Roman" w:cs="Times New Roman"/>
          <w:b/>
          <w:color w:val="000000"/>
        </w:rPr>
      </w:pP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Ética em Saúde e em Pesquisas em Saúde</w:t>
      </w:r>
    </w:p>
    <w:p w:rsidR="00AB390D" w:rsidRPr="00CE54A3" w:rsidRDefault="00AB390D" w:rsidP="00AB390D">
      <w:pPr>
        <w:ind w:left="567"/>
        <w:jc w:val="both"/>
        <w:rPr>
          <w:rFonts w:ascii="Times New Roman" w:hAnsi="Times New Roman" w:cs="Times New Roman"/>
          <w:b/>
          <w:color w:val="000000"/>
        </w:rPr>
      </w:pPr>
    </w:p>
    <w:p w:rsidR="00AB390D" w:rsidRPr="00CE54A3" w:rsidRDefault="00AB390D" w:rsidP="00AB390D">
      <w:pPr>
        <w:ind w:left="567"/>
        <w:jc w:val="both"/>
        <w:rPr>
          <w:rFonts w:ascii="Times New Roman" w:hAnsi="Times New Roman" w:cs="Times New Roman"/>
          <w:color w:val="000000"/>
        </w:rPr>
      </w:pPr>
      <w:r w:rsidRPr="00CE54A3">
        <w:rPr>
          <w:rFonts w:ascii="Times New Roman" w:hAnsi="Times New Roman" w:cs="Times New Roman"/>
          <w:b/>
          <w:color w:val="000000"/>
        </w:rPr>
        <w:t>Saúde do Trabalhador</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Processo de trabalho e saúde. Doenças relacionadas com o trabalho; </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Trabalho e saúde mental;</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Serviços de saúde ocupacional e legislação;</w:t>
      </w:r>
    </w:p>
    <w:p w:rsidR="00AB390D" w:rsidRPr="00CE54A3" w:rsidRDefault="00AB390D" w:rsidP="00AB390D">
      <w:pPr>
        <w:ind w:left="1134"/>
        <w:jc w:val="both"/>
        <w:rPr>
          <w:rFonts w:ascii="Times New Roman" w:hAnsi="Times New Roman" w:cs="Times New Roman"/>
          <w:color w:val="000000"/>
        </w:rPr>
      </w:pPr>
      <w:r w:rsidRPr="00CE54A3">
        <w:rPr>
          <w:rFonts w:ascii="Times New Roman" w:hAnsi="Times New Roman" w:cs="Times New Roman"/>
          <w:color w:val="000000"/>
        </w:rPr>
        <w:t xml:space="preserve">- Riscos ocupacionais. Segurança do trabalho e acidentes do trabalho.   </w:t>
      </w:r>
    </w:p>
    <w:p w:rsidR="00AB390D" w:rsidRPr="00CE54A3" w:rsidRDefault="00AB390D" w:rsidP="00AB390D">
      <w:pPr>
        <w:jc w:val="both"/>
        <w:rPr>
          <w:rFonts w:ascii="Times New Roman" w:hAnsi="Times New Roman" w:cs="Times New Roman"/>
          <w:b/>
          <w:color w:val="000000"/>
        </w:rPr>
      </w:pPr>
    </w:p>
    <w:p w:rsidR="00AB390D" w:rsidRPr="00CE54A3" w:rsidRDefault="00AB390D" w:rsidP="00AB390D">
      <w:pPr>
        <w:ind w:left="1134"/>
        <w:rPr>
          <w:rFonts w:ascii="Times New Roman" w:hAnsi="Times New Roman" w:cs="Times New Roman"/>
          <w:b/>
          <w:color w:val="000000"/>
        </w:rPr>
      </w:pPr>
    </w:p>
    <w:p w:rsidR="00AB390D" w:rsidRPr="00CE54A3" w:rsidRDefault="00AB390D" w:rsidP="00AB390D">
      <w:pPr>
        <w:ind w:left="1134"/>
        <w:jc w:val="both"/>
        <w:rPr>
          <w:rFonts w:ascii="Times New Roman" w:hAnsi="Times New Roman" w:cs="Times New Roman"/>
          <w:color w:val="000000"/>
        </w:rPr>
      </w:pPr>
      <w:r w:rsidRPr="00CE54A3">
        <w:rPr>
          <w:rFonts w:ascii="Times New Roman" w:eastAsia="Verdana" w:hAnsi="Times New Roman" w:cs="Times New Roman"/>
          <w:b/>
          <w:bCs/>
          <w:color w:val="000000"/>
        </w:rPr>
        <w:t xml:space="preserve">        </w:t>
      </w:r>
    </w:p>
    <w:p w:rsidR="00AB390D" w:rsidRPr="00CE54A3" w:rsidRDefault="00AB390D" w:rsidP="00AB390D">
      <w:pPr>
        <w:jc w:val="both"/>
        <w:rPr>
          <w:rFonts w:ascii="Times New Roman" w:hAnsi="Times New Roman" w:cs="Times New Roman"/>
          <w:color w:val="000000"/>
        </w:rPr>
      </w:pPr>
    </w:p>
    <w:p w:rsidR="00AB390D" w:rsidRDefault="00AB390D" w:rsidP="00AB390D">
      <w:pPr>
        <w:rPr>
          <w:rFonts w:hint="eastAsia"/>
        </w:rPr>
      </w:pPr>
    </w:p>
    <w:p w:rsidR="006F57FF" w:rsidRDefault="006F57FF">
      <w:pPr>
        <w:rPr>
          <w:rFonts w:hint="eastAsia"/>
        </w:rPr>
      </w:pPr>
    </w:p>
    <w:sectPr w:rsidR="006F57FF">
      <w:footerReference w:type="default" r:id="rId11"/>
      <w:footerReference w:type="first" r:id="rId12"/>
      <w:pgSz w:w="11906" w:h="16838"/>
      <w:pgMar w:top="1136" w:right="797" w:bottom="1702" w:left="1136" w:header="720" w:footer="1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04C" w:rsidRDefault="00A8004C">
      <w:pPr>
        <w:rPr>
          <w:rFonts w:hint="eastAsia"/>
        </w:rPr>
      </w:pPr>
      <w:r>
        <w:separator/>
      </w:r>
    </w:p>
  </w:endnote>
  <w:endnote w:type="continuationSeparator" w:id="0">
    <w:p w:rsidR="00A8004C" w:rsidRDefault="00A800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B7" w:rsidRDefault="007450B7">
    <w:pPr>
      <w:pStyle w:val="Rodap"/>
      <w:jc w:val="right"/>
      <w:rPr>
        <w:rFonts w:hint="eastAsia"/>
      </w:rPr>
    </w:pPr>
    <w:r>
      <w:fldChar w:fldCharType="begin"/>
    </w:r>
    <w:r>
      <w:instrText xml:space="preserve"> PAGE </w:instrText>
    </w:r>
    <w:r>
      <w:fldChar w:fldCharType="separate"/>
    </w:r>
    <w:r w:rsidR="009D120B">
      <w:rPr>
        <w:rFonts w:hint="eastAsia"/>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B7" w:rsidRDefault="007450B7">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04C" w:rsidRDefault="00A8004C">
      <w:pPr>
        <w:rPr>
          <w:rFonts w:hint="eastAsia"/>
        </w:rPr>
      </w:pPr>
      <w:r>
        <w:separator/>
      </w:r>
    </w:p>
  </w:footnote>
  <w:footnote w:type="continuationSeparator" w:id="0">
    <w:p w:rsidR="00A8004C" w:rsidRDefault="00A8004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Verdana"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0D"/>
    <w:rsid w:val="000B53F7"/>
    <w:rsid w:val="00295B91"/>
    <w:rsid w:val="002A254C"/>
    <w:rsid w:val="002A540F"/>
    <w:rsid w:val="002C4E2A"/>
    <w:rsid w:val="004B3D33"/>
    <w:rsid w:val="004D6B19"/>
    <w:rsid w:val="0051247A"/>
    <w:rsid w:val="00644FE8"/>
    <w:rsid w:val="006F57FF"/>
    <w:rsid w:val="00717092"/>
    <w:rsid w:val="007450B7"/>
    <w:rsid w:val="007E513F"/>
    <w:rsid w:val="00926FBB"/>
    <w:rsid w:val="009D120B"/>
    <w:rsid w:val="00A01523"/>
    <w:rsid w:val="00A47C87"/>
    <w:rsid w:val="00A648C5"/>
    <w:rsid w:val="00A8004C"/>
    <w:rsid w:val="00AB390D"/>
    <w:rsid w:val="00BB7A70"/>
    <w:rsid w:val="00D762F8"/>
    <w:rsid w:val="00DC4C51"/>
    <w:rsid w:val="00DD6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0D"/>
    <w:pPr>
      <w:widowControl w:val="0"/>
      <w:suppressAutoHyphens/>
      <w:spacing w:after="0" w:line="240" w:lineRule="auto"/>
    </w:pPr>
    <w:rPr>
      <w:rFonts w:ascii="Liberation Serif" w:eastAsia="SimSun" w:hAnsi="Liberation Serif"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B390D"/>
    <w:rPr>
      <w:color w:val="0000FF"/>
      <w:u w:val="single"/>
    </w:rPr>
  </w:style>
  <w:style w:type="paragraph" w:styleId="Rodap">
    <w:name w:val="footer"/>
    <w:basedOn w:val="Normal"/>
    <w:link w:val="RodapChar"/>
    <w:rsid w:val="00AB390D"/>
    <w:pPr>
      <w:suppressLineNumbers/>
      <w:tabs>
        <w:tab w:val="center" w:pos="4986"/>
        <w:tab w:val="right" w:pos="9973"/>
      </w:tabs>
    </w:pPr>
  </w:style>
  <w:style w:type="character" w:customStyle="1" w:styleId="RodapChar">
    <w:name w:val="Rodapé Char"/>
    <w:basedOn w:val="Fontepargpadro"/>
    <w:link w:val="Rodap"/>
    <w:rsid w:val="00AB390D"/>
    <w:rPr>
      <w:rFonts w:ascii="Liberation Serif" w:eastAsia="SimSun" w:hAnsi="Liberation Serif" w:cs="Mangal"/>
      <w:kern w:val="2"/>
      <w:sz w:val="24"/>
      <w:szCs w:val="24"/>
      <w:lang w:eastAsia="zh-CN" w:bidi="hi-IN"/>
    </w:rPr>
  </w:style>
  <w:style w:type="paragraph" w:styleId="PargrafodaLista">
    <w:name w:val="List Paragraph"/>
    <w:basedOn w:val="Normal"/>
    <w:uiPriority w:val="34"/>
    <w:qFormat/>
    <w:rsid w:val="00A648C5"/>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0D"/>
    <w:pPr>
      <w:widowControl w:val="0"/>
      <w:suppressAutoHyphens/>
      <w:spacing w:after="0" w:line="240" w:lineRule="auto"/>
    </w:pPr>
    <w:rPr>
      <w:rFonts w:ascii="Liberation Serif" w:eastAsia="SimSun" w:hAnsi="Liberation Serif"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AB390D"/>
    <w:rPr>
      <w:color w:val="0000FF"/>
      <w:u w:val="single"/>
    </w:rPr>
  </w:style>
  <w:style w:type="paragraph" w:styleId="Rodap">
    <w:name w:val="footer"/>
    <w:basedOn w:val="Normal"/>
    <w:link w:val="RodapChar"/>
    <w:rsid w:val="00AB390D"/>
    <w:pPr>
      <w:suppressLineNumbers/>
      <w:tabs>
        <w:tab w:val="center" w:pos="4986"/>
        <w:tab w:val="right" w:pos="9973"/>
      </w:tabs>
    </w:pPr>
  </w:style>
  <w:style w:type="character" w:customStyle="1" w:styleId="RodapChar">
    <w:name w:val="Rodapé Char"/>
    <w:basedOn w:val="Fontepargpadro"/>
    <w:link w:val="Rodap"/>
    <w:rsid w:val="00AB390D"/>
    <w:rPr>
      <w:rFonts w:ascii="Liberation Serif" w:eastAsia="SimSun" w:hAnsi="Liberation Serif" w:cs="Mangal"/>
      <w:kern w:val="2"/>
      <w:sz w:val="24"/>
      <w:szCs w:val="24"/>
      <w:lang w:eastAsia="zh-CN" w:bidi="hi-IN"/>
    </w:rPr>
  </w:style>
  <w:style w:type="paragraph" w:styleId="PargrafodaLista">
    <w:name w:val="List Paragraph"/>
    <w:basedOn w:val="Normal"/>
    <w:uiPriority w:val="34"/>
    <w:qFormat/>
    <w:rsid w:val="00A648C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tec.org.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ci.org.br/" TargetMode="External"/><Relationship Id="rId4" Type="http://schemas.openxmlformats.org/officeDocument/2006/relationships/settings" Target="settings.xml"/><Relationship Id="rId9" Type="http://schemas.openxmlformats.org/officeDocument/2006/relationships/hyperlink" Target="http://www.fundatec.org.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6025</TotalTime>
  <Pages>17</Pages>
  <Words>4323</Words>
  <Characters>23349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coremesec</dc:creator>
  <cp:lastModifiedBy>coremesec</cp:lastModifiedBy>
  <cp:revision>11</cp:revision>
  <dcterms:created xsi:type="dcterms:W3CDTF">2023-08-24T12:52:00Z</dcterms:created>
  <dcterms:modified xsi:type="dcterms:W3CDTF">2023-08-30T16:18:00Z</dcterms:modified>
</cp:coreProperties>
</file>